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7208" w:rsidRDefault="00000000">
      <w:pPr>
        <w:ind w:right="-540"/>
        <w:rPr>
          <w:sz w:val="20"/>
          <w:szCs w:val="20"/>
        </w:rPr>
      </w:pPr>
      <w:r>
        <w:rPr>
          <w:sz w:val="20"/>
          <w:szCs w:val="20"/>
        </w:rPr>
        <w:t xml:space="preserve">The Windsor Locks Arts Council (“WLAC”) wishes to recognize and honor the positive artistic accomplishments and contributions of selected Windsor Locks residents and/or Windsor Locks High School or Pine Meadow Academy seniors or alumni who bring pride and inspiration in the Arts to the Windsor Locks community. </w:t>
      </w:r>
    </w:p>
    <w:p w14:paraId="00000002" w14:textId="77777777" w:rsidR="00BD7208" w:rsidRDefault="00000000">
      <w:pPr>
        <w:ind w:right="-540"/>
        <w:rPr>
          <w:color w:val="000000"/>
          <w:sz w:val="20"/>
          <w:szCs w:val="20"/>
        </w:rPr>
      </w:pPr>
      <w:r>
        <w:rPr>
          <w:sz w:val="20"/>
          <w:szCs w:val="20"/>
        </w:rPr>
        <w:t>To be considered for this prestigious award, the nominees must have demonstrated high achievement in one or more areas of the arts  - music, performing or visual arts (“Arts”).</w:t>
      </w:r>
    </w:p>
    <w:p w14:paraId="00000003" w14:textId="77777777" w:rsidR="00BD7208" w:rsidRDefault="00000000">
      <w:pPr>
        <w:ind w:right="-540"/>
        <w:rPr>
          <w:sz w:val="20"/>
          <w:szCs w:val="20"/>
        </w:rPr>
      </w:pPr>
      <w:r>
        <w:rPr>
          <w:b/>
          <w:bCs/>
          <w:sz w:val="20"/>
          <w:szCs w:val="20"/>
        </w:rPr>
        <w:t>Criteria for Consideration as an Inductee to the Windsor Locks Arts Hall of Fame (“HOF”)</w:t>
      </w:r>
    </w:p>
    <w:p w14:paraId="00000004" w14:textId="77777777" w:rsidR="00BD7208" w:rsidRDefault="00000000">
      <w:pPr>
        <w:ind w:right="-540"/>
        <w:rPr>
          <w:sz w:val="20"/>
          <w:szCs w:val="20"/>
        </w:rPr>
      </w:pPr>
      <w:r>
        <w:rPr>
          <w:sz w:val="20"/>
          <w:szCs w:val="20"/>
        </w:rPr>
        <w:t>Each year, inductees will be selected by the Hall of Fame Selection Committee (“Committee”) consisting of members of the WLAC and any other members of the community as the WLAC deems appropriate in its sole discretion.  Members of the Committee shall not be permitted to nominate individuals to the HOF.</w:t>
      </w:r>
    </w:p>
    <w:p w14:paraId="00000005" w14:textId="77777777" w:rsidR="00BD7208" w:rsidRDefault="00000000">
      <w:pPr>
        <w:ind w:right="-540"/>
        <w:rPr>
          <w:sz w:val="20"/>
          <w:szCs w:val="20"/>
        </w:rPr>
      </w:pPr>
      <w:r>
        <w:rPr>
          <w:sz w:val="20"/>
          <w:szCs w:val="20"/>
        </w:rPr>
        <w:t xml:space="preserve">Nominations will be reviewed and inductees selected by the Committee using the following criteria: </w:t>
      </w:r>
    </w:p>
    <w:p w14:paraId="00000006" w14:textId="77777777" w:rsidR="00BD7208" w:rsidRDefault="00000000">
      <w:pPr>
        <w:numPr>
          <w:ilvl w:val="0"/>
          <w:numId w:val="2"/>
        </w:numPr>
        <w:pBdr>
          <w:top w:val="nil"/>
          <w:left w:val="nil"/>
          <w:bottom w:val="nil"/>
          <w:right w:val="nil"/>
          <w:between w:val="nil"/>
        </w:pBdr>
        <w:spacing w:after="0"/>
        <w:ind w:right="-540"/>
        <w:rPr>
          <w:sz w:val="20"/>
          <w:szCs w:val="20"/>
        </w:rPr>
      </w:pPr>
      <w:r>
        <w:rPr>
          <w:color w:val="000000"/>
          <w:sz w:val="20"/>
          <w:szCs w:val="20"/>
        </w:rPr>
        <w:t>Exemplary achievement and recognition in their area of the Arts – if a student</w:t>
      </w:r>
      <w:r>
        <w:rPr>
          <w:sz w:val="20"/>
          <w:szCs w:val="20"/>
        </w:rPr>
        <w:t xml:space="preserve">, they must have had </w:t>
      </w:r>
      <w:r>
        <w:rPr>
          <w:color w:val="000000"/>
          <w:sz w:val="20"/>
          <w:szCs w:val="20"/>
        </w:rPr>
        <w:t>three or more years of contribution</w:t>
      </w:r>
      <w:r>
        <w:rPr>
          <w:sz w:val="20"/>
          <w:szCs w:val="20"/>
        </w:rPr>
        <w:t xml:space="preserve"> to this area</w:t>
      </w:r>
      <w:r>
        <w:rPr>
          <w:color w:val="000000"/>
          <w:sz w:val="20"/>
          <w:szCs w:val="20"/>
        </w:rPr>
        <w:t xml:space="preserve"> while in </w:t>
      </w:r>
      <w:r>
        <w:rPr>
          <w:sz w:val="20"/>
          <w:szCs w:val="20"/>
        </w:rPr>
        <w:t>h</w:t>
      </w:r>
      <w:r>
        <w:rPr>
          <w:color w:val="000000"/>
          <w:sz w:val="20"/>
          <w:szCs w:val="20"/>
        </w:rPr>
        <w:t xml:space="preserve">igh </w:t>
      </w:r>
      <w:r>
        <w:rPr>
          <w:sz w:val="20"/>
          <w:szCs w:val="20"/>
        </w:rPr>
        <w:t>s</w:t>
      </w:r>
      <w:r>
        <w:rPr>
          <w:color w:val="000000"/>
          <w:sz w:val="20"/>
          <w:szCs w:val="20"/>
        </w:rPr>
        <w:t>chool.</w:t>
      </w:r>
    </w:p>
    <w:p w14:paraId="00000007" w14:textId="77777777" w:rsidR="00BD7208" w:rsidRDefault="00000000">
      <w:pPr>
        <w:numPr>
          <w:ilvl w:val="0"/>
          <w:numId w:val="2"/>
        </w:numPr>
        <w:pBdr>
          <w:top w:val="nil"/>
          <w:left w:val="nil"/>
          <w:bottom w:val="nil"/>
          <w:right w:val="nil"/>
          <w:between w:val="nil"/>
        </w:pBdr>
        <w:spacing w:after="0"/>
        <w:ind w:right="-540"/>
        <w:rPr>
          <w:sz w:val="20"/>
          <w:szCs w:val="20"/>
        </w:rPr>
      </w:pPr>
      <w:r>
        <w:rPr>
          <w:sz w:val="20"/>
          <w:szCs w:val="20"/>
        </w:rPr>
        <w:t>Display contribution in the Arts within the Windsor Locks community.</w:t>
      </w:r>
    </w:p>
    <w:p w14:paraId="00000008" w14:textId="77777777" w:rsidR="00BD7208" w:rsidRDefault="00000000">
      <w:pPr>
        <w:numPr>
          <w:ilvl w:val="0"/>
          <w:numId w:val="2"/>
        </w:numPr>
        <w:pBdr>
          <w:top w:val="nil"/>
          <w:left w:val="nil"/>
          <w:bottom w:val="nil"/>
          <w:right w:val="nil"/>
          <w:between w:val="nil"/>
        </w:pBdr>
        <w:spacing w:after="0"/>
        <w:ind w:right="-540"/>
        <w:rPr>
          <w:sz w:val="20"/>
          <w:szCs w:val="20"/>
        </w:rPr>
      </w:pPr>
      <w:r>
        <w:rPr>
          <w:sz w:val="20"/>
          <w:szCs w:val="20"/>
        </w:rPr>
        <w:t xml:space="preserve">Exhibition of the qualities of leadership, </w:t>
      </w:r>
      <w:r>
        <w:rPr>
          <w:color w:val="000000"/>
          <w:sz w:val="20"/>
          <w:szCs w:val="20"/>
        </w:rPr>
        <w:t xml:space="preserve">outstanding citizenship, and meritorious contribution to the community. </w:t>
      </w:r>
    </w:p>
    <w:p w14:paraId="00000009" w14:textId="77777777" w:rsidR="00BD7208" w:rsidRDefault="00000000">
      <w:pPr>
        <w:numPr>
          <w:ilvl w:val="0"/>
          <w:numId w:val="2"/>
        </w:numPr>
        <w:pBdr>
          <w:top w:val="nil"/>
          <w:left w:val="nil"/>
          <w:bottom w:val="nil"/>
          <w:right w:val="nil"/>
          <w:between w:val="nil"/>
        </w:pBdr>
        <w:spacing w:after="0"/>
        <w:ind w:right="-540"/>
        <w:rPr>
          <w:sz w:val="20"/>
          <w:szCs w:val="20"/>
        </w:rPr>
      </w:pPr>
      <w:r>
        <w:rPr>
          <w:sz w:val="20"/>
          <w:szCs w:val="20"/>
        </w:rPr>
        <w:t xml:space="preserve">Student nominees must have maintained </w:t>
      </w:r>
      <w:r>
        <w:rPr>
          <w:color w:val="000000"/>
          <w:sz w:val="20"/>
          <w:szCs w:val="20"/>
        </w:rPr>
        <w:t>a GPA of 3.0 or higher going into their senior year of high school.</w:t>
      </w:r>
    </w:p>
    <w:p w14:paraId="0000000A" w14:textId="77777777" w:rsidR="00BD7208" w:rsidRDefault="00000000">
      <w:pPr>
        <w:numPr>
          <w:ilvl w:val="0"/>
          <w:numId w:val="2"/>
        </w:numPr>
        <w:pBdr>
          <w:top w:val="nil"/>
          <w:left w:val="nil"/>
          <w:bottom w:val="nil"/>
          <w:right w:val="nil"/>
          <w:between w:val="nil"/>
        </w:pBdr>
        <w:spacing w:after="0"/>
        <w:ind w:right="-540"/>
        <w:rPr>
          <w:sz w:val="20"/>
          <w:szCs w:val="20"/>
        </w:rPr>
      </w:pPr>
      <w:r>
        <w:rPr>
          <w:sz w:val="20"/>
          <w:szCs w:val="20"/>
        </w:rPr>
        <w:t>Student nominees must have demonstrated intent to continue in the Arts post-graduation.</w:t>
      </w:r>
    </w:p>
    <w:p w14:paraId="0000000B" w14:textId="77777777" w:rsidR="00BD7208" w:rsidRDefault="00BD7208">
      <w:pPr>
        <w:pBdr>
          <w:top w:val="nil"/>
          <w:left w:val="nil"/>
          <w:bottom w:val="nil"/>
          <w:right w:val="nil"/>
          <w:between w:val="nil"/>
        </w:pBdr>
        <w:spacing w:after="0" w:line="240" w:lineRule="auto"/>
        <w:ind w:right="-540"/>
        <w:rPr>
          <w:sz w:val="20"/>
          <w:szCs w:val="20"/>
        </w:rPr>
      </w:pPr>
    </w:p>
    <w:p w14:paraId="0000000C" w14:textId="77777777" w:rsidR="00BD7208" w:rsidRDefault="00000000">
      <w:pPr>
        <w:pBdr>
          <w:top w:val="nil"/>
          <w:left w:val="nil"/>
          <w:bottom w:val="nil"/>
          <w:right w:val="nil"/>
          <w:between w:val="nil"/>
        </w:pBdr>
        <w:spacing w:after="0" w:line="240" w:lineRule="auto"/>
        <w:ind w:right="-540"/>
        <w:rPr>
          <w:sz w:val="20"/>
          <w:szCs w:val="20"/>
        </w:rPr>
      </w:pPr>
      <w:r>
        <w:rPr>
          <w:color w:val="000000"/>
          <w:sz w:val="20"/>
          <w:szCs w:val="20"/>
        </w:rPr>
        <w:t>The nominee must demonstrate the qualities listed above in a manner that will inspire and benef</w:t>
      </w:r>
      <w:r>
        <w:rPr>
          <w:sz w:val="20"/>
          <w:szCs w:val="20"/>
        </w:rPr>
        <w:t xml:space="preserve">it </w:t>
      </w:r>
      <w:r>
        <w:rPr>
          <w:color w:val="000000"/>
          <w:sz w:val="20"/>
          <w:szCs w:val="20"/>
        </w:rPr>
        <w:t xml:space="preserve">the Windsor Locks community. </w:t>
      </w:r>
      <w:r>
        <w:rPr>
          <w:sz w:val="20"/>
          <w:szCs w:val="20"/>
        </w:rPr>
        <w:t xml:space="preserve"> To nominate an individual, the following steps should be taken:</w:t>
      </w:r>
    </w:p>
    <w:p w14:paraId="0000000D" w14:textId="77777777" w:rsidR="00BD7208" w:rsidRDefault="00BD7208">
      <w:pPr>
        <w:pBdr>
          <w:top w:val="nil"/>
          <w:left w:val="nil"/>
          <w:bottom w:val="nil"/>
          <w:right w:val="nil"/>
          <w:between w:val="nil"/>
        </w:pBdr>
        <w:spacing w:after="0" w:line="240" w:lineRule="auto"/>
        <w:ind w:right="-540"/>
        <w:rPr>
          <w:sz w:val="20"/>
          <w:szCs w:val="20"/>
        </w:rPr>
      </w:pPr>
    </w:p>
    <w:p w14:paraId="0000000E" w14:textId="77777777" w:rsidR="00BD7208" w:rsidRDefault="00000000">
      <w:pPr>
        <w:numPr>
          <w:ilvl w:val="0"/>
          <w:numId w:val="1"/>
        </w:numPr>
        <w:spacing w:after="0"/>
        <w:ind w:right="-540"/>
        <w:rPr>
          <w:sz w:val="20"/>
          <w:szCs w:val="20"/>
        </w:rPr>
      </w:pPr>
      <w:r>
        <w:rPr>
          <w:sz w:val="20"/>
          <w:szCs w:val="20"/>
        </w:rPr>
        <w:t>The HOF standard nomination form must be used to nominate an individual from the community or the Senior High School Class.</w:t>
      </w:r>
    </w:p>
    <w:p w14:paraId="0000000F" w14:textId="77777777" w:rsidR="00BD7208" w:rsidRDefault="00000000">
      <w:pPr>
        <w:numPr>
          <w:ilvl w:val="0"/>
          <w:numId w:val="1"/>
        </w:numPr>
        <w:spacing w:after="0"/>
        <w:ind w:right="-540"/>
        <w:rPr>
          <w:sz w:val="20"/>
          <w:szCs w:val="20"/>
        </w:rPr>
      </w:pPr>
      <w:r>
        <w:rPr>
          <w:sz w:val="20"/>
          <w:szCs w:val="20"/>
        </w:rPr>
        <w:t xml:space="preserve">The nominator must provide as much contact information as possible for the nominee (or closest relative or friend). </w:t>
      </w:r>
    </w:p>
    <w:p w14:paraId="00000010" w14:textId="77777777" w:rsidR="00BD7208" w:rsidRDefault="00000000">
      <w:pPr>
        <w:numPr>
          <w:ilvl w:val="0"/>
          <w:numId w:val="1"/>
        </w:numPr>
        <w:spacing w:after="0"/>
        <w:ind w:right="-540"/>
        <w:rPr>
          <w:sz w:val="20"/>
          <w:szCs w:val="20"/>
        </w:rPr>
      </w:pPr>
      <w:r>
        <w:rPr>
          <w:sz w:val="20"/>
          <w:szCs w:val="20"/>
        </w:rPr>
        <w:t>Self-nominations will not be accepted.</w:t>
      </w:r>
    </w:p>
    <w:p w14:paraId="00000011" w14:textId="77777777" w:rsidR="00BD7208" w:rsidRDefault="00000000">
      <w:pPr>
        <w:numPr>
          <w:ilvl w:val="0"/>
          <w:numId w:val="1"/>
        </w:numPr>
        <w:spacing w:after="0"/>
        <w:ind w:right="-540"/>
        <w:rPr>
          <w:sz w:val="20"/>
          <w:szCs w:val="20"/>
        </w:rPr>
      </w:pPr>
      <w:r>
        <w:rPr>
          <w:sz w:val="20"/>
          <w:szCs w:val="20"/>
        </w:rPr>
        <w:t>Nominations will not be made public.</w:t>
      </w:r>
    </w:p>
    <w:p w14:paraId="00000012" w14:textId="77777777" w:rsidR="00BD7208" w:rsidRDefault="00000000">
      <w:pPr>
        <w:numPr>
          <w:ilvl w:val="0"/>
          <w:numId w:val="1"/>
        </w:numPr>
        <w:ind w:right="-540"/>
        <w:rPr>
          <w:sz w:val="20"/>
          <w:szCs w:val="20"/>
        </w:rPr>
      </w:pPr>
      <w:r>
        <w:rPr>
          <w:sz w:val="20"/>
          <w:szCs w:val="20"/>
        </w:rPr>
        <w:t xml:space="preserve">All nominations and corresponding materials will become the property of the WLAC. Nominations will not be returned to the nominator, reprinted for the nominee, or otherwise distributed. </w:t>
      </w:r>
    </w:p>
    <w:p w14:paraId="00000013" w14:textId="77777777" w:rsidR="00BD7208" w:rsidRDefault="00000000">
      <w:pPr>
        <w:ind w:right="-540"/>
        <w:rPr>
          <w:sz w:val="20"/>
          <w:szCs w:val="20"/>
        </w:rPr>
      </w:pPr>
      <w:r>
        <w:rPr>
          <w:sz w:val="20"/>
          <w:szCs w:val="20"/>
        </w:rPr>
        <w:t xml:space="preserve">Inductees will be notified, and an official announcement will be made following the selection process. Inductees will be honored at an official ceremony on March 26, </w:t>
      </w:r>
      <w:proofErr w:type="gramStart"/>
      <w:r>
        <w:rPr>
          <w:sz w:val="20"/>
          <w:szCs w:val="20"/>
        </w:rPr>
        <w:t>2026</w:t>
      </w:r>
      <w:proofErr w:type="gramEnd"/>
      <w:r>
        <w:rPr>
          <w:sz w:val="20"/>
          <w:szCs w:val="20"/>
        </w:rPr>
        <w:t xml:space="preserve"> at the Windsor Locks Town Hall. </w:t>
      </w:r>
    </w:p>
    <w:p w14:paraId="00000014" w14:textId="77777777" w:rsidR="00BD7208" w:rsidRDefault="00000000">
      <w:pPr>
        <w:ind w:right="-540"/>
        <w:rPr>
          <w:sz w:val="20"/>
          <w:szCs w:val="20"/>
        </w:rPr>
      </w:pPr>
      <w:r>
        <w:rPr>
          <w:sz w:val="20"/>
          <w:szCs w:val="20"/>
        </w:rPr>
        <w:t xml:space="preserve">Nominees will not be contacted, only those individuals selected for induction into the HOF will be personally contacted. Nominations submitted for the current year that are not selected will be held for consideration in the next HOF award cycle. After the second award cycle, a new nomination will need to be submitted </w:t>
      </w:r>
      <w:proofErr w:type="gramStart"/>
      <w:r>
        <w:rPr>
          <w:sz w:val="20"/>
          <w:szCs w:val="20"/>
        </w:rPr>
        <w:t>in order to</w:t>
      </w:r>
      <w:proofErr w:type="gramEnd"/>
      <w:r>
        <w:rPr>
          <w:sz w:val="20"/>
          <w:szCs w:val="20"/>
        </w:rPr>
        <w:t xml:space="preserve"> be reconsidered. </w:t>
      </w:r>
    </w:p>
    <w:p w14:paraId="00000015" w14:textId="77777777" w:rsidR="00BD7208" w:rsidRDefault="00000000">
      <w:pPr>
        <w:ind w:right="-540"/>
        <w:rPr>
          <w:sz w:val="20"/>
          <w:szCs w:val="20"/>
        </w:rPr>
      </w:pPr>
      <w:r>
        <w:rPr>
          <w:sz w:val="20"/>
          <w:szCs w:val="20"/>
        </w:rPr>
        <w:t>All discussions held by the Committee are confidential, and decisions made by the Committee are final in its sole discretion.  Submission and/or acceptance of a nomination are considered consent with the rules and procedure set forth above.</w:t>
      </w:r>
    </w:p>
    <w:p w14:paraId="00000016" w14:textId="77777777" w:rsidR="00BD7208" w:rsidRDefault="00000000">
      <w:pPr>
        <w:ind w:right="-540"/>
        <w:rPr>
          <w:sz w:val="20"/>
          <w:szCs w:val="20"/>
        </w:rPr>
      </w:pPr>
      <w:r>
        <w:rPr>
          <w:sz w:val="20"/>
          <w:szCs w:val="20"/>
        </w:rPr>
        <w:t xml:space="preserve">Questions may be directed to the WLAC via email at </w:t>
      </w:r>
      <w:hyperlink r:id="rId6">
        <w:r>
          <w:rPr>
            <w:color w:val="1155CC"/>
            <w:sz w:val="20"/>
            <w:szCs w:val="20"/>
            <w:u w:val="single"/>
          </w:rPr>
          <w:t>windsorlocksarts@gmail.com</w:t>
        </w:r>
      </w:hyperlink>
      <w:r>
        <w:rPr>
          <w:sz w:val="20"/>
          <w:szCs w:val="20"/>
        </w:rPr>
        <w:t xml:space="preserve"> or via phone at 860-627-1420.</w:t>
      </w:r>
    </w:p>
    <w:sectPr w:rsidR="00BD72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6A34E77-37EA-443E-947E-6E144A1EF5D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795A576-4C50-41C7-97D2-8B41D5DE3316}"/>
    <w:embedBold r:id="rId3" w:fontKey="{7A172970-3768-4C1D-8CE6-586445A2722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CCE31CC-34FF-4A6C-B9CB-4ED2609D0B55}"/>
  </w:font>
  <w:font w:name="Calibri Light">
    <w:panose1 w:val="020F0302020204030204"/>
    <w:charset w:val="00"/>
    <w:family w:val="swiss"/>
    <w:pitch w:val="variable"/>
    <w:sig w:usb0="E4002EFF" w:usb1="C200247B" w:usb2="00000009" w:usb3="00000000" w:csb0="000001FF" w:csb1="00000000"/>
    <w:embedRegular r:id="rId5" w:fontKey="{094A4436-3A9D-4566-9D9C-A2D7627CDB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507E8"/>
    <w:multiLevelType w:val="multilevel"/>
    <w:tmpl w:val="25FC8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DD0EA6"/>
    <w:multiLevelType w:val="multilevel"/>
    <w:tmpl w:val="65246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0156279">
    <w:abstractNumId w:val="0"/>
  </w:num>
  <w:num w:numId="2" w16cid:durableId="1562402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208"/>
    <w:rsid w:val="00721606"/>
    <w:rsid w:val="00884E79"/>
    <w:rsid w:val="00BD7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3E63B3-1B89-4DAD-BF8E-43CDE258A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C215F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windsorlocksarts@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RSTl5Phy4txAQXoFiEp4vTcgoQ==">CgMxLjA4AHIhMTVOd3lydC1XdWxrLWJqd3JOeGpmOThrS3JKcU1XTG5G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475</Words>
  <Characters>2709</Characters>
  <Application>Microsoft Office Word</Application>
  <DocSecurity>0</DocSecurity>
  <Lines>22</Lines>
  <Paragraphs>6</Paragraphs>
  <ScaleCrop>false</ScaleCrop>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Brown</dc:creator>
  <cp:lastModifiedBy>Matt Brown</cp:lastModifiedBy>
  <cp:revision>2</cp:revision>
  <dcterms:created xsi:type="dcterms:W3CDTF">2026-01-07T18:30:00Z</dcterms:created>
  <dcterms:modified xsi:type="dcterms:W3CDTF">2026-01-07T18:30:00Z</dcterms:modified>
</cp:coreProperties>
</file>