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FB6F" w14:textId="77161A71" w:rsidR="004A36D3" w:rsidRDefault="00B80103" w:rsidP="00B80103">
      <w:pPr>
        <w:jc w:val="center"/>
        <w:rPr>
          <w:rFonts w:ascii="Arial" w:hAnsi="Arial" w:cs="Arial"/>
          <w:b/>
          <w:bCs/>
          <w:sz w:val="24"/>
          <w:szCs w:val="24"/>
        </w:rPr>
      </w:pPr>
      <w:r>
        <w:rPr>
          <w:rFonts w:ascii="Arial" w:hAnsi="Arial" w:cs="Arial"/>
          <w:b/>
          <w:bCs/>
          <w:sz w:val="24"/>
          <w:szCs w:val="24"/>
        </w:rPr>
        <w:t>NOTICE OF FIRE HYDRANT FLUSHING</w:t>
      </w:r>
    </w:p>
    <w:p w14:paraId="1B7EA913" w14:textId="4C1430EF" w:rsidR="00B80103" w:rsidRDefault="00B80103" w:rsidP="00B80103">
      <w:pPr>
        <w:jc w:val="center"/>
        <w:rPr>
          <w:rFonts w:ascii="Arial" w:hAnsi="Arial" w:cs="Arial"/>
          <w:b/>
          <w:bCs/>
          <w:sz w:val="24"/>
          <w:szCs w:val="24"/>
        </w:rPr>
      </w:pPr>
      <w:r>
        <w:rPr>
          <w:rFonts w:ascii="Arial" w:hAnsi="Arial" w:cs="Arial"/>
          <w:b/>
          <w:bCs/>
          <w:sz w:val="24"/>
          <w:szCs w:val="24"/>
        </w:rPr>
        <w:t>IN THE VILLAGE OF OAKDALE</w:t>
      </w:r>
    </w:p>
    <w:p w14:paraId="283FDE98" w14:textId="77777777" w:rsidR="00B80103" w:rsidRDefault="00B80103" w:rsidP="00B80103">
      <w:pPr>
        <w:jc w:val="center"/>
        <w:rPr>
          <w:rFonts w:ascii="Arial" w:hAnsi="Arial" w:cs="Arial"/>
          <w:b/>
          <w:bCs/>
          <w:sz w:val="24"/>
          <w:szCs w:val="24"/>
        </w:rPr>
      </w:pPr>
    </w:p>
    <w:p w14:paraId="23AFBF19" w14:textId="364BD373" w:rsidR="00B80103" w:rsidRDefault="00B80103" w:rsidP="00B80103">
      <w:pPr>
        <w:jc w:val="both"/>
        <w:rPr>
          <w:rFonts w:ascii="Arial" w:hAnsi="Arial" w:cs="Arial"/>
          <w:b/>
          <w:bCs/>
          <w:sz w:val="24"/>
          <w:szCs w:val="24"/>
        </w:rPr>
      </w:pPr>
      <w:r>
        <w:rPr>
          <w:rFonts w:ascii="Arial" w:hAnsi="Arial" w:cs="Arial"/>
          <w:b/>
          <w:bCs/>
          <w:sz w:val="24"/>
          <w:szCs w:val="24"/>
        </w:rPr>
        <w:t xml:space="preserve">As part of </w:t>
      </w:r>
      <w:r w:rsidR="00F22DE3">
        <w:rPr>
          <w:rFonts w:ascii="Arial" w:hAnsi="Arial" w:cs="Arial"/>
          <w:b/>
          <w:bCs/>
          <w:sz w:val="24"/>
          <w:szCs w:val="24"/>
        </w:rPr>
        <w:t>our</w:t>
      </w:r>
      <w:r>
        <w:rPr>
          <w:rFonts w:ascii="Arial" w:hAnsi="Arial" w:cs="Arial"/>
          <w:b/>
          <w:bCs/>
          <w:sz w:val="24"/>
          <w:szCs w:val="24"/>
        </w:rPr>
        <w:t xml:space="preserve"> ongoing effort to </w:t>
      </w:r>
      <w:r w:rsidR="00F22DE3">
        <w:rPr>
          <w:rFonts w:ascii="Arial" w:hAnsi="Arial" w:cs="Arial"/>
          <w:b/>
          <w:bCs/>
          <w:sz w:val="24"/>
          <w:szCs w:val="24"/>
        </w:rPr>
        <w:t>provide safe and reliable drinking water</w:t>
      </w:r>
      <w:r>
        <w:rPr>
          <w:rFonts w:ascii="Arial" w:hAnsi="Arial" w:cs="Arial"/>
          <w:b/>
          <w:bCs/>
          <w:sz w:val="24"/>
          <w:szCs w:val="24"/>
        </w:rPr>
        <w:t xml:space="preserve">, the Village of Oakdale Utilities Department will conduct hydrant flushing on the village’s water mains, beginning on </w:t>
      </w:r>
      <w:r w:rsidR="00F22DE3">
        <w:rPr>
          <w:rFonts w:ascii="Arial" w:hAnsi="Arial" w:cs="Arial"/>
          <w:b/>
          <w:bCs/>
          <w:sz w:val="24"/>
          <w:szCs w:val="24"/>
        </w:rPr>
        <w:t>Monday, May 11</w:t>
      </w:r>
      <w:r w:rsidR="00F22DE3" w:rsidRPr="00F22DE3">
        <w:rPr>
          <w:rFonts w:ascii="Arial" w:hAnsi="Arial" w:cs="Arial"/>
          <w:b/>
          <w:bCs/>
          <w:sz w:val="24"/>
          <w:szCs w:val="24"/>
          <w:vertAlign w:val="superscript"/>
        </w:rPr>
        <w:t>th</w:t>
      </w:r>
      <w:r w:rsidR="00F22DE3">
        <w:rPr>
          <w:rFonts w:ascii="Arial" w:hAnsi="Arial" w:cs="Arial"/>
          <w:b/>
          <w:bCs/>
          <w:sz w:val="24"/>
          <w:szCs w:val="24"/>
        </w:rPr>
        <w:t xml:space="preserve">, </w:t>
      </w:r>
      <w:proofErr w:type="gramStart"/>
      <w:r w:rsidR="00F22DE3">
        <w:rPr>
          <w:rFonts w:ascii="Arial" w:hAnsi="Arial" w:cs="Arial"/>
          <w:b/>
          <w:bCs/>
          <w:sz w:val="24"/>
          <w:szCs w:val="24"/>
        </w:rPr>
        <w:t>2026</w:t>
      </w:r>
      <w:proofErr w:type="gramEnd"/>
      <w:r>
        <w:rPr>
          <w:rFonts w:ascii="Arial" w:hAnsi="Arial" w:cs="Arial"/>
          <w:b/>
          <w:bCs/>
          <w:sz w:val="24"/>
          <w:szCs w:val="24"/>
        </w:rPr>
        <w:t xml:space="preserve"> and continuing until</w:t>
      </w:r>
      <w:r w:rsidR="00F22DE3">
        <w:rPr>
          <w:rFonts w:ascii="Arial" w:hAnsi="Arial" w:cs="Arial"/>
          <w:b/>
          <w:bCs/>
          <w:sz w:val="24"/>
          <w:szCs w:val="24"/>
        </w:rPr>
        <w:t xml:space="preserve"> Friday, May 15</w:t>
      </w:r>
      <w:r w:rsidR="00F22DE3" w:rsidRPr="00F22DE3">
        <w:rPr>
          <w:rFonts w:ascii="Arial" w:hAnsi="Arial" w:cs="Arial"/>
          <w:b/>
          <w:bCs/>
          <w:sz w:val="24"/>
          <w:szCs w:val="24"/>
          <w:vertAlign w:val="superscript"/>
        </w:rPr>
        <w:t>th</w:t>
      </w:r>
      <w:r w:rsidR="00F22DE3">
        <w:rPr>
          <w:rFonts w:ascii="Arial" w:hAnsi="Arial" w:cs="Arial"/>
          <w:b/>
          <w:bCs/>
          <w:sz w:val="24"/>
          <w:szCs w:val="24"/>
        </w:rPr>
        <w:t>, 2026.</w:t>
      </w:r>
    </w:p>
    <w:p w14:paraId="105F5039" w14:textId="0B349E27" w:rsidR="00B80103" w:rsidRDefault="00B80103" w:rsidP="00B80103">
      <w:pPr>
        <w:jc w:val="both"/>
        <w:rPr>
          <w:rFonts w:ascii="Arial" w:hAnsi="Arial" w:cs="Arial"/>
          <w:sz w:val="24"/>
          <w:szCs w:val="24"/>
        </w:rPr>
      </w:pPr>
      <w:r>
        <w:rPr>
          <w:rFonts w:ascii="Arial" w:hAnsi="Arial" w:cs="Arial"/>
          <w:b/>
          <w:bCs/>
          <w:sz w:val="24"/>
          <w:szCs w:val="24"/>
        </w:rPr>
        <w:t xml:space="preserve">Purpose of Flushing: </w:t>
      </w:r>
      <w:r w:rsidRPr="00B80103">
        <w:rPr>
          <w:rFonts w:ascii="Arial" w:hAnsi="Arial" w:cs="Arial"/>
          <w:sz w:val="24"/>
          <w:szCs w:val="24"/>
        </w:rPr>
        <w:t xml:space="preserve">Water Mains are flushed to </w:t>
      </w:r>
      <w:r w:rsidR="00F22DE3">
        <w:rPr>
          <w:rFonts w:ascii="Arial" w:hAnsi="Arial" w:cs="Arial"/>
          <w:sz w:val="24"/>
          <w:szCs w:val="24"/>
        </w:rPr>
        <w:t xml:space="preserve">check the function of the hydrants and flush sediment out of the </w:t>
      </w:r>
      <w:r w:rsidRPr="00B80103">
        <w:rPr>
          <w:rFonts w:ascii="Arial" w:hAnsi="Arial" w:cs="Arial"/>
          <w:sz w:val="24"/>
          <w:szCs w:val="24"/>
        </w:rPr>
        <w:t>water system</w:t>
      </w:r>
      <w:r w:rsidR="00F22DE3">
        <w:rPr>
          <w:rFonts w:ascii="Arial" w:hAnsi="Arial" w:cs="Arial"/>
          <w:sz w:val="24"/>
          <w:szCs w:val="24"/>
        </w:rPr>
        <w:t xml:space="preserve">.  </w:t>
      </w:r>
    </w:p>
    <w:p w14:paraId="1586D183" w14:textId="736F1922" w:rsidR="00B80103" w:rsidRDefault="00B80103" w:rsidP="00B80103">
      <w:pPr>
        <w:jc w:val="both"/>
        <w:rPr>
          <w:rFonts w:ascii="Arial" w:hAnsi="Arial" w:cs="Arial"/>
          <w:sz w:val="24"/>
          <w:szCs w:val="24"/>
        </w:rPr>
      </w:pPr>
      <w:r>
        <w:rPr>
          <w:rFonts w:ascii="Arial" w:hAnsi="Arial" w:cs="Arial"/>
          <w:b/>
          <w:bCs/>
          <w:sz w:val="24"/>
          <w:szCs w:val="24"/>
        </w:rPr>
        <w:t>Avoid Cloudy or Discolored Water:</w:t>
      </w:r>
      <w:r>
        <w:rPr>
          <w:rFonts w:ascii="Arial" w:hAnsi="Arial" w:cs="Arial"/>
          <w:sz w:val="24"/>
          <w:szCs w:val="24"/>
        </w:rPr>
        <w:t xml:space="preserve"> </w:t>
      </w:r>
      <w:r w:rsidR="00F22DE3">
        <w:rPr>
          <w:rFonts w:ascii="Arial" w:hAnsi="Arial" w:cs="Arial"/>
          <w:sz w:val="24"/>
          <w:szCs w:val="24"/>
        </w:rPr>
        <w:t>Discolored water and temporary changes in water pressure may occur.  If your water is discolored, please avoid running hot water or washing whites until your water is clear.   If discolored water is observed, run cold water until your water is clear.</w:t>
      </w:r>
    </w:p>
    <w:p w14:paraId="0A9414A5" w14:textId="656FD719" w:rsidR="00B80103" w:rsidRPr="00B80103" w:rsidRDefault="00B80103" w:rsidP="00B80103">
      <w:pPr>
        <w:jc w:val="both"/>
        <w:rPr>
          <w:rFonts w:ascii="Arial" w:hAnsi="Arial" w:cs="Arial"/>
          <w:sz w:val="24"/>
          <w:szCs w:val="24"/>
        </w:rPr>
      </w:pPr>
      <w:r w:rsidRPr="00B80103">
        <w:rPr>
          <w:rFonts w:ascii="Arial" w:hAnsi="Arial" w:cs="Arial"/>
          <w:b/>
          <w:bCs/>
          <w:sz w:val="24"/>
          <w:szCs w:val="24"/>
        </w:rPr>
        <w:t>If you notice cloudy or discolored water</w:t>
      </w:r>
      <w:r w:rsidR="00F22DE3">
        <w:rPr>
          <w:rFonts w:ascii="Arial" w:hAnsi="Arial" w:cs="Arial"/>
          <w:b/>
          <w:bCs/>
          <w:sz w:val="24"/>
          <w:szCs w:val="24"/>
        </w:rPr>
        <w:t xml:space="preserve"> -</w:t>
      </w:r>
      <w:r>
        <w:rPr>
          <w:rFonts w:ascii="Arial" w:hAnsi="Arial" w:cs="Arial"/>
          <w:sz w:val="24"/>
          <w:szCs w:val="24"/>
        </w:rPr>
        <w:t xml:space="preserve"> Discolored water is caused by naturally occurring iron minerals that are disturbed during the flushing process.  This water disturbance is not a health threat.  If discolored water continues after letting your faucets run for 20 minutes, please contact the Village Utilities at (608) 377-4236 or the Village Clerk at (608) 372-2927. </w:t>
      </w:r>
    </w:p>
    <w:p w14:paraId="5FE3272D" w14:textId="77777777" w:rsidR="00B80103" w:rsidRPr="00B80103" w:rsidRDefault="00B80103" w:rsidP="00B80103">
      <w:pPr>
        <w:jc w:val="both"/>
        <w:rPr>
          <w:rFonts w:ascii="Arial" w:hAnsi="Arial" w:cs="Arial"/>
          <w:b/>
          <w:bCs/>
          <w:sz w:val="24"/>
          <w:szCs w:val="24"/>
        </w:rPr>
      </w:pPr>
    </w:p>
    <w:p w14:paraId="3E08AF19" w14:textId="77777777" w:rsidR="00B80103" w:rsidRPr="00B80103" w:rsidRDefault="00B80103" w:rsidP="00B80103">
      <w:pPr>
        <w:jc w:val="both"/>
        <w:rPr>
          <w:rFonts w:ascii="Arial" w:hAnsi="Arial" w:cs="Arial"/>
          <w:b/>
          <w:bCs/>
          <w:sz w:val="24"/>
          <w:szCs w:val="24"/>
        </w:rPr>
      </w:pPr>
    </w:p>
    <w:sectPr w:rsidR="00B80103" w:rsidRPr="00B8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03"/>
    <w:rsid w:val="004A36D3"/>
    <w:rsid w:val="008150B2"/>
    <w:rsid w:val="00B80103"/>
    <w:rsid w:val="00E945C6"/>
    <w:rsid w:val="00F22DE3"/>
    <w:rsid w:val="00F93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5684"/>
  <w15:chartTrackingRefBased/>
  <w15:docId w15:val="{5A137145-F596-44F3-A772-95377A54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1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1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1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103"/>
    <w:rPr>
      <w:rFonts w:eastAsiaTheme="majorEastAsia" w:cstheme="majorBidi"/>
      <w:color w:val="272727" w:themeColor="text1" w:themeTint="D8"/>
    </w:rPr>
  </w:style>
  <w:style w:type="paragraph" w:styleId="Title">
    <w:name w:val="Title"/>
    <w:basedOn w:val="Normal"/>
    <w:next w:val="Normal"/>
    <w:link w:val="TitleChar"/>
    <w:uiPriority w:val="10"/>
    <w:qFormat/>
    <w:rsid w:val="00B80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103"/>
    <w:pPr>
      <w:spacing w:before="160"/>
      <w:jc w:val="center"/>
    </w:pPr>
    <w:rPr>
      <w:i/>
      <w:iCs/>
      <w:color w:val="404040" w:themeColor="text1" w:themeTint="BF"/>
    </w:rPr>
  </w:style>
  <w:style w:type="character" w:customStyle="1" w:styleId="QuoteChar">
    <w:name w:val="Quote Char"/>
    <w:basedOn w:val="DefaultParagraphFont"/>
    <w:link w:val="Quote"/>
    <w:uiPriority w:val="29"/>
    <w:rsid w:val="00B80103"/>
    <w:rPr>
      <w:i/>
      <w:iCs/>
      <w:color w:val="404040" w:themeColor="text1" w:themeTint="BF"/>
    </w:rPr>
  </w:style>
  <w:style w:type="paragraph" w:styleId="ListParagraph">
    <w:name w:val="List Paragraph"/>
    <w:basedOn w:val="Normal"/>
    <w:uiPriority w:val="34"/>
    <w:qFormat/>
    <w:rsid w:val="00B80103"/>
    <w:pPr>
      <w:ind w:left="720"/>
      <w:contextualSpacing/>
    </w:pPr>
  </w:style>
  <w:style w:type="character" w:styleId="IntenseEmphasis">
    <w:name w:val="Intense Emphasis"/>
    <w:basedOn w:val="DefaultParagraphFont"/>
    <w:uiPriority w:val="21"/>
    <w:qFormat/>
    <w:rsid w:val="00B80103"/>
    <w:rPr>
      <w:i/>
      <w:iCs/>
      <w:color w:val="0F4761" w:themeColor="accent1" w:themeShade="BF"/>
    </w:rPr>
  </w:style>
  <w:style w:type="paragraph" w:styleId="IntenseQuote">
    <w:name w:val="Intense Quote"/>
    <w:basedOn w:val="Normal"/>
    <w:next w:val="Normal"/>
    <w:link w:val="IntenseQuoteChar"/>
    <w:uiPriority w:val="30"/>
    <w:qFormat/>
    <w:rsid w:val="00B80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103"/>
    <w:rPr>
      <w:i/>
      <w:iCs/>
      <w:color w:val="0F4761" w:themeColor="accent1" w:themeShade="BF"/>
    </w:rPr>
  </w:style>
  <w:style w:type="character" w:styleId="IntenseReference">
    <w:name w:val="Intense Reference"/>
    <w:basedOn w:val="DefaultParagraphFont"/>
    <w:uiPriority w:val="32"/>
    <w:qFormat/>
    <w:rsid w:val="00B801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Oakdale</dc:creator>
  <cp:keywords/>
  <dc:description/>
  <cp:lastModifiedBy>Village of Oakdale</cp:lastModifiedBy>
  <cp:revision>1</cp:revision>
  <dcterms:created xsi:type="dcterms:W3CDTF">2026-05-08T15:26:00Z</dcterms:created>
  <dcterms:modified xsi:type="dcterms:W3CDTF">2026-05-08T15:47:00Z</dcterms:modified>
</cp:coreProperties>
</file>