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03" w:rsidRDefault="008B4D03" w:rsidP="008B4D03">
      <w:pPr>
        <w:pStyle w:val="Subtitle"/>
      </w:pPr>
      <w:r>
        <w:t>State of Wisconsin, Town of Rice Lake, Barron County</w:t>
      </w:r>
    </w:p>
    <w:p w:rsidR="008B4D03" w:rsidRPr="00EF075D" w:rsidRDefault="008B4D03" w:rsidP="008B4D03">
      <w:pPr>
        <w:pStyle w:val="Subtitle"/>
      </w:pPr>
      <w:r>
        <w:t>Notice that the Assessment Roll is Open for Examination and Open Book</w:t>
      </w:r>
    </w:p>
    <w:p w:rsidR="008B4D03" w:rsidRPr="008D7FE2" w:rsidRDefault="008B4D03" w:rsidP="008B4D03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sz w:val="8"/>
        </w:rPr>
      </w:pPr>
    </w:p>
    <w:p w:rsidR="008B4D03" w:rsidRPr="008B4D03" w:rsidRDefault="008B4D03" w:rsidP="00861B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8B4D03">
        <w:rPr>
          <w:rFonts w:ascii="Arial" w:hAnsi="Arial"/>
          <w:spacing w:val="-3"/>
          <w:sz w:val="22"/>
        </w:rPr>
        <w:t>State of Wisconsin</w:t>
      </w:r>
    </w:p>
    <w:p w:rsidR="008B4D03" w:rsidRDefault="008B4D03" w:rsidP="008B4D03">
      <w:pPr>
        <w:tabs>
          <w:tab w:val="left" w:pos="-720"/>
        </w:tabs>
        <w:suppressAutoHyphens/>
        <w:spacing w:after="12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Town of Rice Lake, Barron County</w:t>
      </w:r>
    </w:p>
    <w:p w:rsidR="008B4D03" w:rsidRDefault="008B4D03" w:rsidP="008B4D03">
      <w:pPr>
        <w:tabs>
          <w:tab w:val="left" w:pos="-720"/>
        </w:tabs>
        <w:suppressAutoHyphens/>
        <w:spacing w:after="120"/>
        <w:jc w:val="both"/>
        <w:rPr>
          <w:rFonts w:ascii="Arial" w:hAnsi="Arial"/>
          <w:spacing w:val="-3"/>
          <w:sz w:val="22"/>
        </w:rPr>
      </w:pPr>
      <w:proofErr w:type="gramStart"/>
      <w:r>
        <w:rPr>
          <w:rFonts w:ascii="Arial" w:hAnsi="Arial"/>
          <w:spacing w:val="-3"/>
          <w:sz w:val="22"/>
        </w:rPr>
        <w:t>Pursuant to Wis. Stats.</w:t>
      </w:r>
      <w:proofErr w:type="gramEnd"/>
      <w:r>
        <w:rPr>
          <w:rFonts w:ascii="Arial" w:hAnsi="Arial"/>
          <w:spacing w:val="-3"/>
          <w:sz w:val="22"/>
        </w:rPr>
        <w:t xml:space="preserve"> 70.45, the a</w:t>
      </w:r>
      <w:r w:rsidR="00835C3C">
        <w:rPr>
          <w:rFonts w:ascii="Arial" w:hAnsi="Arial"/>
          <w:spacing w:val="-3"/>
          <w:sz w:val="22"/>
        </w:rPr>
        <w:t>ssessment roll for the Year 2023</w:t>
      </w:r>
      <w:r>
        <w:rPr>
          <w:rFonts w:ascii="Arial" w:hAnsi="Arial"/>
          <w:spacing w:val="-3"/>
          <w:sz w:val="22"/>
        </w:rPr>
        <w:t xml:space="preserve"> assessment will be open for examination on weekdays starting </w:t>
      </w:r>
      <w:r w:rsidR="00433849">
        <w:rPr>
          <w:rFonts w:ascii="Arial" w:hAnsi="Arial"/>
          <w:spacing w:val="-3"/>
          <w:sz w:val="22"/>
        </w:rPr>
        <w:t>March 29, 2023</w:t>
      </w:r>
      <w:bookmarkStart w:id="0" w:name="_GoBack"/>
      <w:bookmarkEnd w:id="0"/>
      <w:r>
        <w:rPr>
          <w:rFonts w:ascii="Arial" w:hAnsi="Arial"/>
          <w:spacing w:val="-3"/>
          <w:sz w:val="22"/>
        </w:rPr>
        <w:t xml:space="preserve"> with hours being Monday thru Wednesdays 8:00 a.m. - 2:30 p.m. and Thursdays and Fridays from 8:00 a.m. - 12:00 p.m. </w:t>
      </w:r>
    </w:p>
    <w:p w:rsidR="008B4D03" w:rsidRDefault="00FB0F69" w:rsidP="008876DD">
      <w:pPr>
        <w:tabs>
          <w:tab w:val="left" w:pos="-720"/>
        </w:tabs>
        <w:suppressAutoHyphens/>
        <w:spacing w:after="120"/>
        <w:jc w:val="both"/>
        <w:rPr>
          <w:rFonts w:ascii="Arial" w:hAnsi="Arial"/>
          <w:spacing w:val="-3"/>
          <w:sz w:val="22"/>
        </w:rPr>
      </w:pPr>
      <w:r w:rsidRPr="00FB0F69">
        <w:rPr>
          <w:rFonts w:ascii="Arial" w:hAnsi="Arial"/>
          <w:spacing w:val="-3"/>
          <w:sz w:val="22"/>
        </w:rPr>
        <w:t>If you have questions regarding your property assessment, you can discuss your assessment by calling</w:t>
      </w:r>
      <w:r>
        <w:rPr>
          <w:rFonts w:ascii="Arial" w:hAnsi="Arial"/>
          <w:spacing w:val="-3"/>
          <w:sz w:val="22"/>
        </w:rPr>
        <w:t xml:space="preserve"> Owen Assessing, LLC at 715-643-2081</w:t>
      </w:r>
      <w:r w:rsidRPr="00FB0F69">
        <w:rPr>
          <w:rFonts w:ascii="Arial" w:hAnsi="Arial"/>
          <w:spacing w:val="-3"/>
          <w:sz w:val="22"/>
        </w:rPr>
        <w:t xml:space="preserve"> or e-</w:t>
      </w:r>
      <w:r w:rsidRPr="00E97392">
        <w:rPr>
          <w:rFonts w:ascii="Arial" w:hAnsi="Arial"/>
          <w:spacing w:val="-3"/>
          <w:sz w:val="22"/>
        </w:rPr>
        <w:t xml:space="preserve">mail owenassessingllc@gmail.com. </w:t>
      </w:r>
      <w:r w:rsidR="008B4D03" w:rsidRPr="00E97392">
        <w:rPr>
          <w:rFonts w:ascii="Arial" w:hAnsi="Arial"/>
          <w:spacing w:val="-3"/>
          <w:sz w:val="22"/>
        </w:rPr>
        <w:t>Additionally, the assessor shall be available at the Town Hall on Monday, April 1</w:t>
      </w:r>
      <w:r w:rsidR="00835C3C">
        <w:rPr>
          <w:rFonts w:ascii="Arial" w:hAnsi="Arial"/>
          <w:spacing w:val="-3"/>
          <w:sz w:val="22"/>
        </w:rPr>
        <w:t>7, 2023</w:t>
      </w:r>
      <w:r w:rsidR="008B4D03" w:rsidRPr="00E97392">
        <w:rPr>
          <w:rFonts w:ascii="Arial" w:hAnsi="Arial"/>
          <w:spacing w:val="-3"/>
          <w:sz w:val="22"/>
        </w:rPr>
        <w:t xml:space="preserve"> from 6:00 pm to 8:00 pm. Instructional materials will be provided at the</w:t>
      </w:r>
      <w:r w:rsidR="008B4D03">
        <w:rPr>
          <w:rFonts w:ascii="Arial" w:hAnsi="Arial"/>
          <w:spacing w:val="-3"/>
          <w:sz w:val="22"/>
        </w:rPr>
        <w:t xml:space="preserve"> open book to persons who wish to object to valuations under Wis. Stats. 70.47.</w:t>
      </w:r>
      <w:r w:rsidR="008876DD">
        <w:rPr>
          <w:rFonts w:ascii="Arial" w:hAnsi="Arial"/>
          <w:spacing w:val="-3"/>
          <w:sz w:val="22"/>
        </w:rPr>
        <w:t xml:space="preserve"> </w:t>
      </w:r>
    </w:p>
    <w:p w:rsidR="008B4D03" w:rsidRDefault="008B4D03" w:rsidP="008B4D03">
      <w:pPr>
        <w:tabs>
          <w:tab w:val="left" w:pos="-720"/>
        </w:tabs>
        <w:suppressAutoHyphens/>
        <w:spacing w:after="120"/>
        <w:jc w:val="center"/>
        <w:rPr>
          <w:rFonts w:ascii="Arial" w:hAnsi="Arial"/>
          <w:b/>
          <w:spacing w:val="-3"/>
        </w:rPr>
      </w:pPr>
      <w:r w:rsidRPr="003F53D2">
        <w:rPr>
          <w:rFonts w:ascii="Arial" w:hAnsi="Arial"/>
          <w:b/>
          <w:spacing w:val="-3"/>
        </w:rPr>
        <w:t>Notice of Board of Review Meeting</w:t>
      </w:r>
    </w:p>
    <w:p w:rsidR="000A550D" w:rsidRDefault="008B4D03" w:rsidP="0074766D">
      <w:pPr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T</w:t>
      </w:r>
      <w:r w:rsidRPr="00EF075D">
        <w:rPr>
          <w:rFonts w:ascii="Arial" w:hAnsi="Arial"/>
          <w:spacing w:val="-3"/>
          <w:sz w:val="22"/>
        </w:rPr>
        <w:t>he Board of Review for the Town of Rice Lake, Barron County,</w:t>
      </w:r>
      <w:r>
        <w:rPr>
          <w:rFonts w:ascii="Arial" w:hAnsi="Arial"/>
          <w:spacing w:val="-3"/>
          <w:sz w:val="22"/>
        </w:rPr>
        <w:t xml:space="preserve"> Wisconsin,</w:t>
      </w:r>
      <w:r w:rsidRPr="00EF075D"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>will</w:t>
      </w:r>
      <w:r w:rsidRPr="00EF075D">
        <w:rPr>
          <w:rFonts w:ascii="Arial" w:hAnsi="Arial"/>
          <w:spacing w:val="-3"/>
          <w:sz w:val="22"/>
        </w:rPr>
        <w:t xml:space="preserve"> meet on </w:t>
      </w:r>
      <w:r w:rsidRPr="008876DD">
        <w:rPr>
          <w:rFonts w:ascii="Arial" w:hAnsi="Arial"/>
          <w:b/>
          <w:spacing w:val="-3"/>
          <w:sz w:val="22"/>
        </w:rPr>
        <w:t xml:space="preserve">Monday, May </w:t>
      </w:r>
      <w:r w:rsidR="00835C3C">
        <w:rPr>
          <w:rFonts w:ascii="Arial" w:hAnsi="Arial"/>
          <w:b/>
          <w:spacing w:val="-3"/>
          <w:sz w:val="22"/>
        </w:rPr>
        <w:t>1, 2023</w:t>
      </w:r>
      <w:r w:rsidRPr="008876DD">
        <w:rPr>
          <w:rFonts w:ascii="Arial" w:hAnsi="Arial"/>
          <w:b/>
          <w:spacing w:val="-3"/>
          <w:sz w:val="22"/>
        </w:rPr>
        <w:t xml:space="preserve"> from 6:00 p.m. to 8:00 p.m.</w:t>
      </w:r>
      <w:r>
        <w:rPr>
          <w:rFonts w:ascii="Arial" w:hAnsi="Arial"/>
          <w:spacing w:val="-3"/>
          <w:sz w:val="22"/>
        </w:rPr>
        <w:t xml:space="preserve"> at the Town Hall, 1830 Macauley Ave., Rice Lake, WI, for the purpose of calling the Board of Review into session during the forty-five day period beginning on the 4</w:t>
      </w:r>
      <w:r w:rsidRPr="003F53D2">
        <w:rPr>
          <w:rFonts w:ascii="Arial" w:hAnsi="Arial"/>
          <w:spacing w:val="-3"/>
          <w:sz w:val="22"/>
          <w:vertAlign w:val="superscript"/>
        </w:rPr>
        <w:t>th</w:t>
      </w:r>
      <w:r>
        <w:rPr>
          <w:rFonts w:ascii="Arial" w:hAnsi="Arial"/>
          <w:spacing w:val="-3"/>
          <w:sz w:val="22"/>
        </w:rPr>
        <w:t xml:space="preserve"> Monday of April, pursuant to Wis. Stats. </w:t>
      </w:r>
      <w:proofErr w:type="gramStart"/>
      <w:r>
        <w:rPr>
          <w:rFonts w:ascii="Arial" w:hAnsi="Arial"/>
          <w:spacing w:val="-3"/>
          <w:sz w:val="22"/>
        </w:rPr>
        <w:t>70.47(1).</w:t>
      </w:r>
      <w:proofErr w:type="gramEnd"/>
      <w:r w:rsidR="00855F66">
        <w:rPr>
          <w:rFonts w:ascii="Arial" w:hAnsi="Arial"/>
          <w:spacing w:val="-3"/>
          <w:sz w:val="22"/>
        </w:rPr>
        <w:t xml:space="preserve"> </w:t>
      </w:r>
      <w:r w:rsidR="00855F66" w:rsidRPr="00855F66">
        <w:rPr>
          <w:rFonts w:ascii="Arial" w:hAnsi="Arial"/>
          <w:spacing w:val="-3"/>
          <w:sz w:val="22"/>
        </w:rPr>
        <w:t xml:space="preserve">Any person wishing to appear before the Board of Review must provide a Notice of Intent to File an Objection with the </w:t>
      </w:r>
      <w:r w:rsidR="00855F66">
        <w:rPr>
          <w:rFonts w:ascii="Arial" w:hAnsi="Arial"/>
          <w:spacing w:val="-3"/>
          <w:sz w:val="22"/>
        </w:rPr>
        <w:t>Town</w:t>
      </w:r>
      <w:r w:rsidR="00855F66" w:rsidRPr="00855F66">
        <w:rPr>
          <w:rFonts w:ascii="Arial" w:hAnsi="Arial"/>
          <w:spacing w:val="-3"/>
          <w:sz w:val="22"/>
        </w:rPr>
        <w:t xml:space="preserve"> Clerk </w:t>
      </w:r>
      <w:r w:rsidR="00855F66">
        <w:rPr>
          <w:rFonts w:ascii="Arial" w:hAnsi="Arial"/>
          <w:spacing w:val="-3"/>
          <w:sz w:val="22"/>
        </w:rPr>
        <w:t xml:space="preserve">at least 48 hours before the meeting of the Board of Review, unless the board waives the requirement upon </w:t>
      </w:r>
      <w:r w:rsidR="00855F66" w:rsidRPr="00855F66">
        <w:rPr>
          <w:rFonts w:ascii="Arial" w:hAnsi="Arial"/>
          <w:spacing w:val="-3"/>
          <w:sz w:val="22"/>
        </w:rPr>
        <w:t xml:space="preserve">showing of good cause and the submission of a written objection. This notice may be provided by </w:t>
      </w:r>
      <w:r w:rsidR="00343E6F">
        <w:rPr>
          <w:rFonts w:ascii="Arial" w:hAnsi="Arial"/>
          <w:spacing w:val="-3"/>
          <w:sz w:val="22"/>
        </w:rPr>
        <w:t>phone (715-234-8087)</w:t>
      </w:r>
      <w:r w:rsidR="00855F66" w:rsidRPr="00855F66">
        <w:rPr>
          <w:rFonts w:ascii="Arial" w:hAnsi="Arial"/>
          <w:spacing w:val="-3"/>
          <w:sz w:val="22"/>
        </w:rPr>
        <w:t>, email</w:t>
      </w:r>
      <w:r w:rsidR="0074766D">
        <w:rPr>
          <w:rFonts w:ascii="Arial" w:hAnsi="Arial"/>
          <w:spacing w:val="-3"/>
          <w:sz w:val="22"/>
        </w:rPr>
        <w:t xml:space="preserve"> (</w:t>
      </w:r>
      <w:r w:rsidR="0074766D" w:rsidRPr="0074766D">
        <w:rPr>
          <w:rFonts w:ascii="Arial" w:hAnsi="Arial"/>
          <w:spacing w:val="-3"/>
          <w:sz w:val="22"/>
        </w:rPr>
        <w:t>townhall@townofricelake.com</w:t>
      </w:r>
      <w:r w:rsidR="0074766D">
        <w:rPr>
          <w:rFonts w:ascii="Arial" w:hAnsi="Arial"/>
          <w:spacing w:val="-3"/>
          <w:sz w:val="22"/>
        </w:rPr>
        <w:t>) or de</w:t>
      </w:r>
      <w:r w:rsidR="00343E6F">
        <w:rPr>
          <w:rFonts w:ascii="Arial" w:hAnsi="Arial"/>
          <w:spacing w:val="-3"/>
          <w:sz w:val="22"/>
        </w:rPr>
        <w:t>livered in person</w:t>
      </w:r>
      <w:r w:rsidR="00855F66" w:rsidRPr="00855F66">
        <w:rPr>
          <w:rFonts w:ascii="Arial" w:hAnsi="Arial"/>
          <w:spacing w:val="-3"/>
          <w:sz w:val="22"/>
        </w:rPr>
        <w:t xml:space="preserve"> at the</w:t>
      </w:r>
      <w:r w:rsidR="00343E6F">
        <w:rPr>
          <w:rFonts w:ascii="Arial" w:hAnsi="Arial"/>
          <w:spacing w:val="-3"/>
          <w:sz w:val="22"/>
        </w:rPr>
        <w:t xml:space="preserve"> Town Hall</w:t>
      </w:r>
      <w:r w:rsidR="0074766D">
        <w:rPr>
          <w:rFonts w:ascii="Arial" w:hAnsi="Arial"/>
          <w:spacing w:val="-3"/>
          <w:sz w:val="22"/>
        </w:rPr>
        <w:t>.</w:t>
      </w:r>
      <w:r w:rsidR="00343E6F">
        <w:rPr>
          <w:rFonts w:ascii="Arial" w:hAnsi="Arial"/>
          <w:spacing w:val="-3"/>
          <w:sz w:val="22"/>
        </w:rPr>
        <w:t xml:space="preserve"> </w:t>
      </w:r>
    </w:p>
    <w:p w:rsidR="008B4D03" w:rsidRDefault="008B4D03" w:rsidP="008B4D03">
      <w:pPr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  Janet Tomesh, Clerk/Treasurer</w:t>
      </w:r>
    </w:p>
    <w:p w:rsidR="00855F66" w:rsidRDefault="00855F66" w:rsidP="00855F66">
      <w:pPr>
        <w:jc w:val="both"/>
      </w:pPr>
    </w:p>
    <w:p w:rsidR="00855F66" w:rsidRDefault="00855F66" w:rsidP="00855F66">
      <w:pPr>
        <w:jc w:val="both"/>
      </w:pPr>
    </w:p>
    <w:sectPr w:rsidR="0085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03"/>
    <w:rsid w:val="000A550D"/>
    <w:rsid w:val="00343E6F"/>
    <w:rsid w:val="00433849"/>
    <w:rsid w:val="0074766D"/>
    <w:rsid w:val="00835C3C"/>
    <w:rsid w:val="00855F66"/>
    <w:rsid w:val="00861B16"/>
    <w:rsid w:val="008876DD"/>
    <w:rsid w:val="008B4D03"/>
    <w:rsid w:val="00E97392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0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B4D03"/>
    <w:pPr>
      <w:tabs>
        <w:tab w:val="left" w:pos="-720"/>
      </w:tabs>
      <w:suppressAutoHyphens/>
      <w:jc w:val="center"/>
    </w:pPr>
    <w:rPr>
      <w:rFonts w:ascii="Arial" w:hAnsi="Arial"/>
      <w:b/>
      <w:spacing w:val="-3"/>
    </w:rPr>
  </w:style>
  <w:style w:type="character" w:customStyle="1" w:styleId="SubtitleChar">
    <w:name w:val="Subtitle Char"/>
    <w:basedOn w:val="DefaultParagraphFont"/>
    <w:link w:val="Subtitle"/>
    <w:rsid w:val="008B4D03"/>
    <w:rPr>
      <w:rFonts w:ascii="Arial" w:eastAsia="Times New Roman" w:hAnsi="Arial" w:cs="Times New Roman"/>
      <w:b/>
      <w:spacing w:val="-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47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03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B4D03"/>
    <w:pPr>
      <w:tabs>
        <w:tab w:val="left" w:pos="-720"/>
      </w:tabs>
      <w:suppressAutoHyphens/>
      <w:jc w:val="center"/>
    </w:pPr>
    <w:rPr>
      <w:rFonts w:ascii="Arial" w:hAnsi="Arial"/>
      <w:b/>
      <w:spacing w:val="-3"/>
    </w:rPr>
  </w:style>
  <w:style w:type="character" w:customStyle="1" w:styleId="SubtitleChar">
    <w:name w:val="Subtitle Char"/>
    <w:basedOn w:val="DefaultParagraphFont"/>
    <w:link w:val="Subtitle"/>
    <w:rsid w:val="008B4D03"/>
    <w:rPr>
      <w:rFonts w:ascii="Arial" w:eastAsia="Times New Roman" w:hAnsi="Arial" w:cs="Times New Roman"/>
      <w:b/>
      <w:spacing w:val="-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47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2023-02-14T16:57:00Z</dcterms:created>
  <dcterms:modified xsi:type="dcterms:W3CDTF">2023-03-08T16:17:00Z</dcterms:modified>
</cp:coreProperties>
</file>