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8B2D" w14:textId="77777777" w:rsidR="008911A4" w:rsidRDefault="008911A4" w:rsidP="008911A4">
      <w:pPr>
        <w:contextualSpacing/>
        <w:jc w:val="center"/>
      </w:pPr>
    </w:p>
    <w:p w14:paraId="0F530600" w14:textId="77777777" w:rsidR="008911A4" w:rsidRDefault="008911A4" w:rsidP="008911A4">
      <w:pPr>
        <w:contextualSpacing/>
        <w:jc w:val="center"/>
      </w:pPr>
    </w:p>
    <w:p w14:paraId="2208132C" w14:textId="77777777" w:rsidR="008911A4" w:rsidRDefault="008911A4" w:rsidP="008911A4">
      <w:pPr>
        <w:contextualSpacing/>
        <w:jc w:val="center"/>
      </w:pPr>
    </w:p>
    <w:p w14:paraId="6E07E81B" w14:textId="77777777" w:rsidR="00DE0585" w:rsidRDefault="00DE0585" w:rsidP="008911A4">
      <w:pPr>
        <w:contextualSpacing/>
        <w:jc w:val="center"/>
        <w:rPr>
          <w:b/>
          <w:bCs/>
        </w:rPr>
      </w:pPr>
    </w:p>
    <w:p w14:paraId="483F22F6" w14:textId="77777777" w:rsidR="00DE0585" w:rsidRDefault="00DE0585" w:rsidP="008911A4">
      <w:pPr>
        <w:contextualSpacing/>
        <w:jc w:val="center"/>
        <w:rPr>
          <w:b/>
          <w:bCs/>
        </w:rPr>
      </w:pPr>
    </w:p>
    <w:p w14:paraId="10395898" w14:textId="77777777" w:rsidR="00DE0585" w:rsidRDefault="00DE0585" w:rsidP="008911A4">
      <w:pPr>
        <w:contextualSpacing/>
        <w:jc w:val="center"/>
        <w:rPr>
          <w:b/>
          <w:bCs/>
        </w:rPr>
      </w:pPr>
    </w:p>
    <w:p w14:paraId="7735FC0C" w14:textId="77777777" w:rsidR="00DE0585" w:rsidRDefault="00DE0585" w:rsidP="008911A4">
      <w:pPr>
        <w:contextualSpacing/>
        <w:jc w:val="center"/>
        <w:rPr>
          <w:b/>
          <w:bCs/>
        </w:rPr>
      </w:pPr>
    </w:p>
    <w:p w14:paraId="18FA636C" w14:textId="77777777" w:rsidR="00DE0585" w:rsidRDefault="00DE0585" w:rsidP="008911A4">
      <w:pPr>
        <w:contextualSpacing/>
        <w:jc w:val="center"/>
        <w:rPr>
          <w:b/>
          <w:bCs/>
        </w:rPr>
      </w:pPr>
    </w:p>
    <w:p w14:paraId="1211F61B" w14:textId="77777777" w:rsidR="00DE0585" w:rsidRDefault="00DE0585" w:rsidP="008911A4">
      <w:pPr>
        <w:contextualSpacing/>
        <w:jc w:val="center"/>
        <w:rPr>
          <w:b/>
          <w:bCs/>
        </w:rPr>
      </w:pPr>
    </w:p>
    <w:p w14:paraId="67A71D8E" w14:textId="77777777" w:rsidR="00DE0585" w:rsidRDefault="00DE0585" w:rsidP="008911A4">
      <w:pPr>
        <w:contextualSpacing/>
        <w:jc w:val="center"/>
        <w:rPr>
          <w:b/>
          <w:bCs/>
        </w:rPr>
      </w:pPr>
    </w:p>
    <w:p w14:paraId="6E6C593B" w14:textId="77777777" w:rsidR="00DE0585" w:rsidRDefault="00DE0585" w:rsidP="008911A4">
      <w:pPr>
        <w:contextualSpacing/>
        <w:jc w:val="center"/>
        <w:rPr>
          <w:b/>
          <w:bCs/>
        </w:rPr>
      </w:pPr>
    </w:p>
    <w:p w14:paraId="45DC90F2" w14:textId="77777777" w:rsidR="00DE0585" w:rsidRDefault="00DE0585" w:rsidP="008911A4">
      <w:pPr>
        <w:contextualSpacing/>
        <w:jc w:val="center"/>
        <w:rPr>
          <w:b/>
          <w:bCs/>
        </w:rPr>
      </w:pPr>
    </w:p>
    <w:p w14:paraId="01C90E9A" w14:textId="0B311048" w:rsidR="008B1B63" w:rsidRPr="008911A4" w:rsidRDefault="008911A4" w:rsidP="008911A4">
      <w:pPr>
        <w:contextualSpacing/>
        <w:jc w:val="center"/>
        <w:rPr>
          <w:b/>
          <w:bCs/>
        </w:rPr>
      </w:pPr>
      <w:r w:rsidRPr="008911A4">
        <w:rPr>
          <w:b/>
          <w:bCs/>
        </w:rPr>
        <w:t xml:space="preserve">Town of Prospect </w:t>
      </w:r>
    </w:p>
    <w:p w14:paraId="5016F3E3" w14:textId="771FE722" w:rsidR="008911A4" w:rsidRPr="008911A4" w:rsidRDefault="008911A4" w:rsidP="008911A4">
      <w:pPr>
        <w:contextualSpacing/>
        <w:jc w:val="center"/>
        <w:rPr>
          <w:b/>
          <w:bCs/>
        </w:rPr>
      </w:pPr>
      <w:r w:rsidRPr="008911A4">
        <w:rPr>
          <w:b/>
          <w:bCs/>
        </w:rPr>
        <w:t xml:space="preserve">Public Hearing </w:t>
      </w:r>
    </w:p>
    <w:p w14:paraId="2AF99B06" w14:textId="77777777" w:rsidR="008911A4" w:rsidRDefault="008911A4" w:rsidP="008911A4">
      <w:pPr>
        <w:contextualSpacing/>
        <w:jc w:val="center"/>
      </w:pPr>
    </w:p>
    <w:p w14:paraId="1EC6003D" w14:textId="77777777" w:rsidR="008911A4" w:rsidRDefault="008911A4" w:rsidP="008911A4">
      <w:pPr>
        <w:contextualSpacing/>
        <w:jc w:val="center"/>
      </w:pPr>
    </w:p>
    <w:p w14:paraId="0D5DE19D" w14:textId="77777777" w:rsidR="008911A4" w:rsidRDefault="008911A4" w:rsidP="008911A4">
      <w:pPr>
        <w:contextualSpacing/>
        <w:jc w:val="center"/>
      </w:pPr>
    </w:p>
    <w:p w14:paraId="02A46631" w14:textId="4119D7F5" w:rsidR="008911A4" w:rsidRDefault="008911A4" w:rsidP="008911A4">
      <w:pPr>
        <w:contextualSpacing/>
      </w:pPr>
      <w:r>
        <w:t>Notice is hereby given to Electors of the Town of Prospect that a Public Hearing will be held on the 202</w:t>
      </w:r>
      <w:r w:rsidR="007B71C6">
        <w:t>6</w:t>
      </w:r>
      <w:r>
        <w:t>-202</w:t>
      </w:r>
      <w:r w:rsidR="007B71C6">
        <w:t>7</w:t>
      </w:r>
      <w:r>
        <w:t xml:space="preserve"> proposed Town Government Budget on T</w:t>
      </w:r>
      <w:r w:rsidR="007B71C6">
        <w:t>hursday</w:t>
      </w:r>
      <w:r>
        <w:t xml:space="preserve">, </w:t>
      </w:r>
      <w:r w:rsidR="007B71C6">
        <w:t>May 21</w:t>
      </w:r>
      <w:r>
        <w:t>, 202</w:t>
      </w:r>
      <w:r w:rsidR="007B71C6">
        <w:t>6</w:t>
      </w:r>
      <w:r>
        <w:t xml:space="preserve"> at 7:00 PM at the Prospect Town Hall, 36 Center Street, Prospect, in the downstairs assembly room. </w:t>
      </w:r>
    </w:p>
    <w:p w14:paraId="0B00B106" w14:textId="77777777" w:rsidR="008911A4" w:rsidRDefault="008911A4" w:rsidP="008911A4">
      <w:pPr>
        <w:contextualSpacing/>
      </w:pPr>
    </w:p>
    <w:p w14:paraId="2943C9DC" w14:textId="77777777" w:rsidR="008911A4" w:rsidRDefault="008911A4" w:rsidP="008911A4">
      <w:pPr>
        <w:contextualSpacing/>
      </w:pPr>
    </w:p>
    <w:p w14:paraId="00B199E6" w14:textId="77777777" w:rsidR="008911A4" w:rsidRDefault="008911A4" w:rsidP="008911A4">
      <w:pPr>
        <w:contextualSpacing/>
      </w:pPr>
    </w:p>
    <w:p w14:paraId="390B81A7" w14:textId="77777777" w:rsidR="00DE0585" w:rsidRDefault="00DE0585" w:rsidP="008911A4">
      <w:pPr>
        <w:contextualSpacing/>
      </w:pPr>
    </w:p>
    <w:p w14:paraId="1D17A508" w14:textId="77777777" w:rsidR="00DE0585" w:rsidRDefault="00DE0585" w:rsidP="008911A4">
      <w:pPr>
        <w:contextualSpacing/>
      </w:pPr>
    </w:p>
    <w:p w14:paraId="69E0D76A" w14:textId="77777777" w:rsidR="00DE0585" w:rsidRDefault="00DE0585" w:rsidP="008911A4">
      <w:pPr>
        <w:contextualSpacing/>
      </w:pPr>
    </w:p>
    <w:p w14:paraId="43DB4A4D" w14:textId="77777777" w:rsidR="00DE0585" w:rsidRDefault="00DE0585" w:rsidP="008911A4">
      <w:pPr>
        <w:contextualSpacing/>
      </w:pPr>
    </w:p>
    <w:p w14:paraId="7740AEEF" w14:textId="77777777" w:rsidR="00DE0585" w:rsidRDefault="00DE0585" w:rsidP="008911A4">
      <w:pPr>
        <w:contextualSpacing/>
      </w:pPr>
    </w:p>
    <w:p w14:paraId="6F02E9CE" w14:textId="77777777" w:rsidR="00DE0585" w:rsidRDefault="00DE0585" w:rsidP="008911A4">
      <w:pPr>
        <w:contextualSpacing/>
      </w:pPr>
    </w:p>
    <w:p w14:paraId="2118FFF8" w14:textId="77777777" w:rsidR="00DE0585" w:rsidRDefault="00DE0585" w:rsidP="008911A4">
      <w:pPr>
        <w:contextualSpacing/>
      </w:pPr>
    </w:p>
    <w:p w14:paraId="494123E0" w14:textId="77777777" w:rsidR="008911A4" w:rsidRDefault="008911A4" w:rsidP="008911A4">
      <w:pPr>
        <w:contextualSpacing/>
      </w:pPr>
    </w:p>
    <w:p w14:paraId="187036E7" w14:textId="522E05F5" w:rsidR="008911A4" w:rsidRDefault="007B71C6" w:rsidP="008911A4">
      <w:pPr>
        <w:contextualSpacing/>
      </w:pPr>
      <w:r>
        <w:t>Michael Palmerie</w:t>
      </w:r>
      <w:r w:rsidR="008911A4">
        <w:t xml:space="preserve">, Chairman </w:t>
      </w:r>
    </w:p>
    <w:p w14:paraId="434898A6" w14:textId="62D4957A" w:rsidR="008911A4" w:rsidRDefault="008911A4" w:rsidP="008911A4">
      <w:pPr>
        <w:contextualSpacing/>
      </w:pPr>
      <w:r>
        <w:t xml:space="preserve">Prospect Town Council </w:t>
      </w:r>
    </w:p>
    <w:p w14:paraId="4F0137E5" w14:textId="35D0B8AE" w:rsidR="008911A4" w:rsidRDefault="008911A4" w:rsidP="008911A4">
      <w:pPr>
        <w:contextualSpacing/>
      </w:pPr>
      <w:r>
        <w:t xml:space="preserve">Dated at Prospect, CT </w:t>
      </w:r>
    </w:p>
    <w:p w14:paraId="5D2B1726" w14:textId="7CB002C6" w:rsidR="008911A4" w:rsidRDefault="008911A4" w:rsidP="008911A4">
      <w:pPr>
        <w:contextualSpacing/>
      </w:pPr>
      <w:r>
        <w:t xml:space="preserve">This </w:t>
      </w:r>
      <w:r w:rsidR="007B71C6">
        <w:t>14</w:t>
      </w:r>
      <w:r w:rsidR="007B71C6" w:rsidRPr="007B71C6">
        <w:rPr>
          <w:vertAlign w:val="superscript"/>
        </w:rPr>
        <w:t>th</w:t>
      </w:r>
      <w:r w:rsidR="007B71C6">
        <w:t xml:space="preserve"> </w:t>
      </w:r>
      <w:r>
        <w:t xml:space="preserve">day of </w:t>
      </w:r>
      <w:r w:rsidR="007B71C6">
        <w:t>May</w:t>
      </w:r>
      <w:r>
        <w:t>, 202</w:t>
      </w:r>
      <w:r w:rsidR="007B71C6">
        <w:t>6</w:t>
      </w:r>
    </w:p>
    <w:sectPr w:rsidR="00891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A4"/>
    <w:rsid w:val="007B71C6"/>
    <w:rsid w:val="008911A4"/>
    <w:rsid w:val="008B1B63"/>
    <w:rsid w:val="00947F22"/>
    <w:rsid w:val="00DE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47061"/>
  <w15:chartTrackingRefBased/>
  <w15:docId w15:val="{4626FE2C-9E85-4083-BB6A-A067FF87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Carasone</dc:creator>
  <cp:keywords/>
  <dc:description/>
  <cp:lastModifiedBy>Olivia Carasone</cp:lastModifiedBy>
  <cp:revision>2</cp:revision>
  <cp:lastPrinted>2026-05-14T14:28:00Z</cp:lastPrinted>
  <dcterms:created xsi:type="dcterms:W3CDTF">2026-05-14T14:28:00Z</dcterms:created>
  <dcterms:modified xsi:type="dcterms:W3CDTF">2026-05-14T14:28:00Z</dcterms:modified>
</cp:coreProperties>
</file>