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24C1" w14:textId="1A8AD4BD" w:rsidR="005D067C" w:rsidRPr="00165897" w:rsidRDefault="005D067C" w:rsidP="005D067C">
      <w:pPr>
        <w:spacing w:after="0" w:line="240" w:lineRule="auto"/>
      </w:pPr>
      <w:r w:rsidRPr="00165897">
        <w:t xml:space="preserve">Monday, </w:t>
      </w:r>
      <w:r w:rsidR="00B17B58">
        <w:t>February 16</w:t>
      </w:r>
      <w:r w:rsidR="003843A1">
        <w:t xml:space="preserve">, </w:t>
      </w:r>
      <w:r w:rsidRPr="00165897">
        <w:t>202</w:t>
      </w:r>
      <w:r w:rsidR="00B17B58">
        <w:t>6</w:t>
      </w:r>
      <w:r w:rsidRPr="00165897">
        <w:tab/>
      </w:r>
      <w:r w:rsidRPr="00165897">
        <w:tab/>
      </w:r>
      <w:r w:rsidRPr="00165897">
        <w:tab/>
      </w:r>
      <w:r w:rsidRPr="00165897">
        <w:tab/>
      </w:r>
      <w:r w:rsidRPr="00165897">
        <w:tab/>
      </w:r>
      <w:r w:rsidRPr="00165897">
        <w:tab/>
      </w:r>
      <w:r w:rsidR="00214135" w:rsidRPr="00165897">
        <w:t>Proposed</w:t>
      </w:r>
      <w:r w:rsidRPr="00165897">
        <w:t xml:space="preserve"> Agenda Posted:</w:t>
      </w:r>
    </w:p>
    <w:p w14:paraId="2C198E8C" w14:textId="585F443D" w:rsidR="005D067C" w:rsidRPr="00165897" w:rsidRDefault="000154F5" w:rsidP="005D067C">
      <w:pPr>
        <w:spacing w:after="0" w:line="240" w:lineRule="auto"/>
      </w:pPr>
      <w:r w:rsidRPr="00B17B58">
        <w:t>7</w:t>
      </w:r>
      <w:r w:rsidR="00FB6724" w:rsidRPr="00B17B58">
        <w:t>:00</w:t>
      </w:r>
      <w:r w:rsidR="005D067C" w:rsidRPr="00B17B58">
        <w:t>pm</w:t>
      </w:r>
      <w:r w:rsidR="005D067C" w:rsidRPr="00E006B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B17B58">
        <w:t>February 12, 2026</w:t>
      </w:r>
    </w:p>
    <w:p w14:paraId="22BDCEE6" w14:textId="77777777" w:rsidR="005D067C" w:rsidRPr="00165897" w:rsidRDefault="005D067C" w:rsidP="005D067C">
      <w:pPr>
        <w:spacing w:after="0" w:line="240" w:lineRule="auto"/>
      </w:pPr>
    </w:p>
    <w:p w14:paraId="1969B6A5" w14:textId="1B639511" w:rsidR="005D067C" w:rsidRPr="00165897" w:rsidRDefault="005D067C" w:rsidP="005D067C">
      <w:pPr>
        <w:spacing w:after="0" w:line="240" w:lineRule="auto"/>
        <w:rPr>
          <w:color w:val="0070C0"/>
        </w:rPr>
      </w:pPr>
      <w:r w:rsidRPr="00165897">
        <w:rPr>
          <w:color w:val="0070C0"/>
        </w:rPr>
        <w:t>Call to Order</w:t>
      </w:r>
    </w:p>
    <w:p w14:paraId="2BBD54E9" w14:textId="744EA5AA" w:rsidR="005D067C" w:rsidRPr="00165897" w:rsidRDefault="005D067C" w:rsidP="005D067C">
      <w:pPr>
        <w:spacing w:after="0" w:line="240" w:lineRule="auto"/>
        <w:rPr>
          <w:color w:val="0070C0"/>
        </w:rPr>
      </w:pPr>
      <w:r w:rsidRPr="00165897">
        <w:rPr>
          <w:color w:val="0070C0"/>
        </w:rPr>
        <w:t>Pledge of Allegiance</w:t>
      </w:r>
    </w:p>
    <w:p w14:paraId="27C11300" w14:textId="6AFE4F61" w:rsidR="005D067C" w:rsidRPr="00165897" w:rsidRDefault="005D067C" w:rsidP="005D067C">
      <w:pPr>
        <w:spacing w:after="0" w:line="240" w:lineRule="auto"/>
        <w:rPr>
          <w:color w:val="0070C0"/>
        </w:rPr>
      </w:pPr>
      <w:r w:rsidRPr="00165897">
        <w:rPr>
          <w:color w:val="0070C0"/>
        </w:rPr>
        <w:t>Record Attendance/</w:t>
      </w:r>
      <w:r w:rsidR="00214135" w:rsidRPr="00165897">
        <w:rPr>
          <w:color w:val="0070C0"/>
        </w:rPr>
        <w:t>Quorum</w:t>
      </w:r>
      <w:r w:rsidRPr="00165897">
        <w:rPr>
          <w:color w:val="0070C0"/>
        </w:rPr>
        <w:t xml:space="preserve"> and Approve Agenda</w:t>
      </w:r>
    </w:p>
    <w:p w14:paraId="5E4051D5" w14:textId="1C5F25A8" w:rsidR="005D067C" w:rsidRPr="00165897" w:rsidRDefault="005D067C" w:rsidP="005D067C">
      <w:pPr>
        <w:spacing w:after="0" w:line="240" w:lineRule="auto"/>
        <w:rPr>
          <w:color w:val="0070C0"/>
        </w:rPr>
      </w:pPr>
      <w:r w:rsidRPr="00165897">
        <w:rPr>
          <w:color w:val="0070C0"/>
        </w:rPr>
        <w:t>Reading and Approval of Previous Meeting Minutes</w:t>
      </w:r>
    </w:p>
    <w:p w14:paraId="39B9FC49" w14:textId="54F3086A" w:rsidR="005D067C" w:rsidRPr="00165897" w:rsidRDefault="005D067C" w:rsidP="005D067C">
      <w:pPr>
        <w:spacing w:after="0" w:line="240" w:lineRule="auto"/>
        <w:rPr>
          <w:color w:val="0070C0"/>
        </w:rPr>
      </w:pPr>
      <w:r w:rsidRPr="00165897">
        <w:rPr>
          <w:color w:val="0070C0"/>
        </w:rPr>
        <w:t>Treasurer’s Report:</w:t>
      </w:r>
    </w:p>
    <w:tbl>
      <w:tblPr>
        <w:tblStyle w:val="TableGrid"/>
        <w:tblW w:w="0" w:type="auto"/>
        <w:tblInd w:w="2155" w:type="dxa"/>
        <w:tblLook w:val="04A0" w:firstRow="1" w:lastRow="0" w:firstColumn="1" w:lastColumn="0" w:noHBand="0" w:noVBand="1"/>
      </w:tblPr>
      <w:tblGrid>
        <w:gridCol w:w="2520"/>
        <w:gridCol w:w="2880"/>
      </w:tblGrid>
      <w:tr w:rsidR="005D067C" w:rsidRPr="00165897" w14:paraId="3A979041" w14:textId="77777777" w:rsidTr="005D067C">
        <w:tc>
          <w:tcPr>
            <w:tcW w:w="2520" w:type="dxa"/>
          </w:tcPr>
          <w:p w14:paraId="722573C0" w14:textId="3FE4FF0A" w:rsidR="005D067C" w:rsidRPr="00165897" w:rsidRDefault="005D067C" w:rsidP="005D067C"/>
        </w:tc>
        <w:tc>
          <w:tcPr>
            <w:tcW w:w="2880" w:type="dxa"/>
          </w:tcPr>
          <w:p w14:paraId="21D6701B" w14:textId="0E8639D6" w:rsidR="005D067C" w:rsidRPr="00165897" w:rsidRDefault="00377CCD" w:rsidP="005D067C">
            <w:r>
              <w:t xml:space="preserve">End of </w:t>
            </w:r>
            <w:r w:rsidR="00B17B58">
              <w:t>January 2026</w:t>
            </w:r>
          </w:p>
        </w:tc>
      </w:tr>
      <w:tr w:rsidR="001D2D1D" w:rsidRPr="00165897" w14:paraId="60AF9B78" w14:textId="77777777" w:rsidTr="005D067C">
        <w:tc>
          <w:tcPr>
            <w:tcW w:w="2520" w:type="dxa"/>
          </w:tcPr>
          <w:p w14:paraId="381810D6" w14:textId="7327E1FB" w:rsidR="001D2D1D" w:rsidRPr="00165897" w:rsidRDefault="001D2D1D" w:rsidP="001D2D1D">
            <w:pPr>
              <w:rPr>
                <w:color w:val="00B050"/>
              </w:rPr>
            </w:pPr>
            <w:r w:rsidRPr="000F4731">
              <w:rPr>
                <w:color w:val="FF0000"/>
              </w:rPr>
              <w:t>NEBAT General Acct</w:t>
            </w:r>
          </w:p>
        </w:tc>
        <w:tc>
          <w:tcPr>
            <w:tcW w:w="2880" w:type="dxa"/>
          </w:tcPr>
          <w:p w14:paraId="0E4AA52E" w14:textId="447B7CEB" w:rsidR="001D2D1D" w:rsidRPr="00224CDA" w:rsidRDefault="000A6E31" w:rsidP="001D2D1D">
            <w:r w:rsidRPr="00224CDA">
              <w:t>$</w:t>
            </w:r>
            <w:r w:rsidR="00224CDA" w:rsidRPr="00224CDA">
              <w:t>108,609.63</w:t>
            </w:r>
          </w:p>
        </w:tc>
      </w:tr>
      <w:tr w:rsidR="001D2D1D" w:rsidRPr="00165897" w14:paraId="5414DB03" w14:textId="77777777" w:rsidTr="005D067C">
        <w:tc>
          <w:tcPr>
            <w:tcW w:w="2520" w:type="dxa"/>
          </w:tcPr>
          <w:p w14:paraId="4BEC288E" w14:textId="16971CA7" w:rsidR="001D2D1D" w:rsidRPr="00165897" w:rsidRDefault="001D2D1D" w:rsidP="001D2D1D">
            <w:pPr>
              <w:rPr>
                <w:color w:val="00B050"/>
              </w:rPr>
            </w:pPr>
            <w:r w:rsidRPr="000F4731">
              <w:rPr>
                <w:color w:val="FF0000"/>
              </w:rPr>
              <w:t xml:space="preserve">NEBAT </w:t>
            </w:r>
            <w:r w:rsidRPr="001D2D1D">
              <w:t>Tax Acct</w:t>
            </w:r>
          </w:p>
        </w:tc>
        <w:tc>
          <w:tcPr>
            <w:tcW w:w="2880" w:type="dxa"/>
          </w:tcPr>
          <w:p w14:paraId="3DDCA0E2" w14:textId="3A0246B7" w:rsidR="001D2D1D" w:rsidRPr="00F05AD2" w:rsidRDefault="00C85747" w:rsidP="001D2D1D">
            <w:r w:rsidRPr="00F05AD2">
              <w:t>$</w:t>
            </w:r>
            <w:r w:rsidR="00224CDA">
              <w:t>631,044.82</w:t>
            </w:r>
          </w:p>
        </w:tc>
      </w:tr>
    </w:tbl>
    <w:p w14:paraId="54112F20" w14:textId="60C563E4" w:rsidR="005D067C" w:rsidRPr="00165897" w:rsidRDefault="005D067C" w:rsidP="005D067C">
      <w:pPr>
        <w:spacing w:after="0" w:line="240" w:lineRule="auto"/>
      </w:pPr>
    </w:p>
    <w:p w14:paraId="0BC35E6F" w14:textId="4B83210F" w:rsidR="005D067C" w:rsidRDefault="005D067C" w:rsidP="005D067C">
      <w:pPr>
        <w:spacing w:after="0" w:line="240" w:lineRule="auto"/>
      </w:pPr>
      <w:r w:rsidRPr="00165897">
        <w:rPr>
          <w:color w:val="0070C0"/>
        </w:rPr>
        <w:t>Monthly Vouchers:</w:t>
      </w:r>
      <w:r w:rsidRPr="00165897">
        <w:t xml:space="preserve"> </w:t>
      </w:r>
      <w:r w:rsidR="00B17B58">
        <w:t>February</w:t>
      </w:r>
      <w:r w:rsidR="000154F5">
        <w:t xml:space="preserve"> </w:t>
      </w:r>
      <w:r w:rsidR="00B029A2">
        <w:t>19</w:t>
      </w:r>
      <w:r w:rsidR="00B17B58">
        <w:t>3</w:t>
      </w:r>
      <w:r w:rsidR="000154F5">
        <w:t>0</w:t>
      </w:r>
      <w:r w:rsidR="00FD4D25">
        <w:t>-</w:t>
      </w:r>
      <w:r w:rsidR="00B029A2">
        <w:tab/>
        <w:t>Tax Acct 20</w:t>
      </w:r>
      <w:r w:rsidR="00B17B58">
        <w:t>50</w:t>
      </w:r>
      <w:r w:rsidR="00B029A2">
        <w:t>-20</w:t>
      </w:r>
      <w:r w:rsidR="00B17B58">
        <w:t>54</w:t>
      </w:r>
    </w:p>
    <w:p w14:paraId="688C3F3E" w14:textId="77777777" w:rsidR="000154F5" w:rsidRPr="00165897" w:rsidRDefault="000154F5" w:rsidP="005D067C">
      <w:pPr>
        <w:spacing w:after="0" w:line="240" w:lineRule="auto"/>
      </w:pPr>
    </w:p>
    <w:p w14:paraId="63ECB9F4" w14:textId="0C9EC3A0" w:rsidR="00B17B58" w:rsidRDefault="005D067C" w:rsidP="005D067C">
      <w:pPr>
        <w:spacing w:after="0" w:line="240" w:lineRule="auto"/>
      </w:pPr>
      <w:r w:rsidRPr="00165897">
        <w:rPr>
          <w:color w:val="0070C0"/>
        </w:rPr>
        <w:t>Reports and Correspondence:</w:t>
      </w:r>
      <w:r w:rsidR="00A06AAA">
        <w:t xml:space="preserve"> </w:t>
      </w:r>
      <w:r w:rsidR="00B962EA">
        <w:t>Treasurer’s Report</w:t>
      </w:r>
      <w:r w:rsidR="00B17B58">
        <w:t xml:space="preserve"> (returned check fee, HVFD CD/LGIP)</w:t>
      </w:r>
      <w:r w:rsidR="00B962EA">
        <w:t xml:space="preserve">, </w:t>
      </w:r>
    </w:p>
    <w:p w14:paraId="698FC0E7" w14:textId="7DAE372B" w:rsidR="005D067C" w:rsidRPr="002A64D4" w:rsidRDefault="000154F5" w:rsidP="005D067C">
      <w:pPr>
        <w:spacing w:after="0" w:line="240" w:lineRule="auto"/>
      </w:pPr>
      <w:r>
        <w:t>WTA District Meetings with BOR training,</w:t>
      </w:r>
      <w:r w:rsidR="00B962EA">
        <w:t xml:space="preserve"> </w:t>
      </w:r>
      <w:r w:rsidR="00797685">
        <w:t>ACEC Annual Consent Form, Westfield School District Referendum, HVFD 2% Dues Audit</w:t>
      </w:r>
    </w:p>
    <w:p w14:paraId="4689C3FA" w14:textId="77777777" w:rsidR="005D067C" w:rsidRPr="00165897" w:rsidRDefault="005D067C" w:rsidP="005D067C">
      <w:pPr>
        <w:spacing w:after="0" w:line="240" w:lineRule="auto"/>
      </w:pPr>
    </w:p>
    <w:p w14:paraId="55DD2F0D" w14:textId="31EA1034" w:rsidR="00290341" w:rsidRPr="005F2C9F" w:rsidRDefault="005D067C" w:rsidP="005F2C9F">
      <w:pPr>
        <w:rPr>
          <w:rFonts w:ascii="Aptos Narrow" w:eastAsia="Times New Roman" w:hAnsi="Aptos Narrow" w:cs="Times New Roman"/>
          <w:color w:val="000000"/>
          <w:kern w:val="0"/>
          <w14:ligatures w14:val="none"/>
        </w:rPr>
      </w:pPr>
      <w:r w:rsidRPr="00165897">
        <w:rPr>
          <w:color w:val="0070C0"/>
        </w:rPr>
        <w:t>Permits Issued:</w:t>
      </w:r>
      <w:r w:rsidR="00A413F9">
        <w:rPr>
          <w:color w:val="0070C0"/>
        </w:rPr>
        <w:t xml:space="preserve"> </w:t>
      </w:r>
      <w:r w:rsidR="00797685">
        <w:t xml:space="preserve">Lee &amp; Carol Acker W5514 Elk Ln Shed. </w:t>
      </w:r>
      <w:r w:rsidR="00B962EA">
        <w:t xml:space="preserve"> </w:t>
      </w:r>
      <w:r w:rsidR="00B029A2">
        <w:t xml:space="preserve"> </w:t>
      </w:r>
    </w:p>
    <w:p w14:paraId="66294D86" w14:textId="61FD2E45" w:rsidR="00B962EA" w:rsidRDefault="00383789" w:rsidP="00B962EA">
      <w:pPr>
        <w:spacing w:after="0" w:line="240" w:lineRule="auto"/>
      </w:pPr>
      <w:r w:rsidRPr="00165897">
        <w:rPr>
          <w:color w:val="0070C0"/>
        </w:rPr>
        <w:t>Unfinished</w:t>
      </w:r>
      <w:r w:rsidR="005D067C" w:rsidRPr="00165897">
        <w:rPr>
          <w:color w:val="0070C0"/>
        </w:rPr>
        <w:t xml:space="preserve"> Business:</w:t>
      </w:r>
      <w:r w:rsidR="00AB6C1B" w:rsidRPr="00AB6C1B">
        <w:t xml:space="preserve"> </w:t>
      </w:r>
      <w:r w:rsidR="006758D1">
        <w:t>Feedback from insurance company on damaged signs</w:t>
      </w:r>
    </w:p>
    <w:p w14:paraId="7BE35B5C" w14:textId="77777777" w:rsidR="006B7421" w:rsidRDefault="006B7421" w:rsidP="00A06AAA">
      <w:pPr>
        <w:spacing w:after="0" w:line="240" w:lineRule="auto"/>
        <w:rPr>
          <w:color w:val="0070C0"/>
        </w:rPr>
      </w:pPr>
    </w:p>
    <w:p w14:paraId="3220142D" w14:textId="77777777" w:rsidR="00797685" w:rsidRDefault="005D067C" w:rsidP="00FD4D25">
      <w:pPr>
        <w:spacing w:after="0" w:line="240" w:lineRule="auto"/>
        <w:rPr>
          <w:color w:val="0070C0"/>
        </w:rPr>
      </w:pPr>
      <w:r w:rsidRPr="00165897">
        <w:rPr>
          <w:color w:val="0070C0"/>
        </w:rPr>
        <w:t>New Business:</w:t>
      </w:r>
      <w:r w:rsidR="00797685">
        <w:rPr>
          <w:color w:val="0070C0"/>
        </w:rPr>
        <w:t xml:space="preserve"> </w:t>
      </w:r>
      <w:r w:rsidR="00797685" w:rsidRPr="00797685">
        <w:t>Town Property Resolution for Reisen’s Septic Service</w:t>
      </w:r>
    </w:p>
    <w:p w14:paraId="26A56E00" w14:textId="77777777" w:rsidR="00030466" w:rsidRDefault="00797685" w:rsidP="00FD4D25">
      <w:pPr>
        <w:spacing w:after="0" w:line="240" w:lineRule="auto"/>
      </w:pPr>
      <w:r>
        <w:rPr>
          <w:color w:val="0070C0"/>
        </w:rPr>
        <w:tab/>
      </w:r>
      <w:r>
        <w:rPr>
          <w:color w:val="0070C0"/>
        </w:rPr>
        <w:tab/>
      </w:r>
      <w:r>
        <w:t>WTA Resolution for Transportation Aids</w:t>
      </w:r>
      <w:r w:rsidR="00FD4D25">
        <w:tab/>
        <w:t xml:space="preserve">        </w:t>
      </w:r>
    </w:p>
    <w:p w14:paraId="124FAEE0" w14:textId="77777777" w:rsidR="006758D1" w:rsidRDefault="00030466" w:rsidP="00FD4D25">
      <w:pPr>
        <w:spacing w:after="0" w:line="240" w:lineRule="auto"/>
      </w:pPr>
      <w:r>
        <w:tab/>
      </w:r>
      <w:r>
        <w:tab/>
        <w:t>Discuss special assessment paperwork fee</w:t>
      </w:r>
      <w:r w:rsidR="00FD4D25">
        <w:t xml:space="preserve">     </w:t>
      </w:r>
    </w:p>
    <w:p w14:paraId="011B5137" w14:textId="2B6CC7E9" w:rsidR="00E71AD5" w:rsidRDefault="006758D1" w:rsidP="00FD4D25">
      <w:pPr>
        <w:spacing w:after="0" w:line="240" w:lineRule="auto"/>
        <w:rPr>
          <w:color w:val="0070C0"/>
        </w:rPr>
      </w:pPr>
      <w:r>
        <w:tab/>
      </w:r>
      <w:r>
        <w:tab/>
        <w:t>Discuss using equipment fund to help pay for possible storage building for FD</w:t>
      </w:r>
      <w:r w:rsidR="00E71AD5">
        <w:tab/>
      </w:r>
    </w:p>
    <w:p w14:paraId="70B5DFAB" w14:textId="153C0CE9" w:rsidR="001E2B75" w:rsidRDefault="00E71AD5" w:rsidP="005D067C">
      <w:pPr>
        <w:spacing w:after="0" w:line="240" w:lineRule="auto"/>
      </w:pPr>
      <w:r>
        <w:rPr>
          <w:color w:val="0070C0"/>
        </w:rPr>
        <w:tab/>
      </w:r>
      <w:r w:rsidR="00A06AAA">
        <w:tab/>
        <w:t xml:space="preserve">             </w:t>
      </w:r>
      <w:r w:rsidR="00A06AAA">
        <w:tab/>
        <w:t xml:space="preserve">            </w:t>
      </w:r>
      <w:r w:rsidR="005D337E">
        <w:t xml:space="preserve">          </w:t>
      </w:r>
      <w:r w:rsidR="00157880">
        <w:t xml:space="preserve"> </w:t>
      </w:r>
      <w:r w:rsidR="00157880">
        <w:tab/>
      </w:r>
      <w:r w:rsidR="00157880">
        <w:tab/>
      </w:r>
      <w:r w:rsidR="002C0ED9">
        <w:tab/>
      </w:r>
      <w:r w:rsidR="005D337E">
        <w:t xml:space="preserve"> </w:t>
      </w:r>
      <w:r w:rsidR="00A26F91">
        <w:tab/>
      </w:r>
      <w:r w:rsidR="00A26F91">
        <w:tab/>
      </w:r>
      <w:r w:rsidR="00A75A22">
        <w:tab/>
      </w:r>
      <w:r w:rsidR="00A75A22">
        <w:tab/>
      </w:r>
      <w:r w:rsidR="00FF795C">
        <w:tab/>
      </w:r>
      <w:r w:rsidR="0002240C">
        <w:tab/>
      </w:r>
    </w:p>
    <w:p w14:paraId="1E0167EA" w14:textId="33201624" w:rsidR="00214135" w:rsidRPr="00503B36" w:rsidRDefault="00214135" w:rsidP="005D067C">
      <w:pPr>
        <w:spacing w:after="0" w:line="240" w:lineRule="auto"/>
      </w:pPr>
      <w:r w:rsidRPr="00165897">
        <w:rPr>
          <w:color w:val="0070C0"/>
        </w:rPr>
        <w:t>Public Comment</w:t>
      </w:r>
      <w:r w:rsidR="00503B36">
        <w:rPr>
          <w:color w:val="0070C0"/>
        </w:rPr>
        <w:t xml:space="preserve">: </w:t>
      </w:r>
      <w:r w:rsidR="00FD4D25">
        <w:rPr>
          <w:color w:val="0070C0"/>
        </w:rPr>
        <w:t xml:space="preserve"> </w:t>
      </w:r>
    </w:p>
    <w:p w14:paraId="6D2F7C6C" w14:textId="6B2E7309" w:rsidR="00214135" w:rsidRPr="00165897" w:rsidRDefault="00165897" w:rsidP="005D067C">
      <w:pPr>
        <w:spacing w:after="0" w:line="240" w:lineRule="auto"/>
      </w:pPr>
      <w:r w:rsidRPr="00165897">
        <w:tab/>
      </w:r>
    </w:p>
    <w:p w14:paraId="52086D43" w14:textId="6D0695B2" w:rsidR="00FF4EEC" w:rsidRDefault="00214135" w:rsidP="003A3891">
      <w:pPr>
        <w:spacing w:after="0" w:line="240" w:lineRule="auto"/>
        <w:rPr>
          <w:color w:val="0070C0"/>
        </w:rPr>
      </w:pPr>
      <w:r w:rsidRPr="00165897">
        <w:rPr>
          <w:color w:val="0070C0"/>
        </w:rPr>
        <w:t>Adjournment</w:t>
      </w:r>
    </w:p>
    <w:p w14:paraId="4F050058" w14:textId="77777777" w:rsidR="00FF4EEC" w:rsidRDefault="00FF4EEC" w:rsidP="003A3891">
      <w:pPr>
        <w:spacing w:after="0" w:line="240" w:lineRule="auto"/>
        <w:rPr>
          <w:color w:val="0070C0"/>
        </w:rPr>
      </w:pPr>
    </w:p>
    <w:p w14:paraId="69F5C062" w14:textId="77777777" w:rsidR="00797685" w:rsidRDefault="00214135" w:rsidP="00797685">
      <w:pPr>
        <w:spacing w:after="0" w:line="240" w:lineRule="auto"/>
        <w:rPr>
          <w:color w:val="C00000"/>
        </w:rPr>
      </w:pPr>
      <w:r w:rsidRPr="00165897">
        <w:rPr>
          <w:color w:val="0070C0"/>
        </w:rPr>
        <w:t xml:space="preserve">Upcoming Meetings: </w:t>
      </w:r>
      <w:bookmarkStart w:id="0" w:name="_Hlk219323297"/>
      <w:r w:rsidR="00797685">
        <w:rPr>
          <w:color w:val="C00000"/>
        </w:rPr>
        <w:t>Town Board o</w:t>
      </w:r>
      <w:r w:rsidR="00797685" w:rsidRPr="00165897">
        <w:rPr>
          <w:color w:val="C00000"/>
        </w:rPr>
        <w:t>f Supervisors: Monday</w:t>
      </w:r>
      <w:r w:rsidR="00797685">
        <w:rPr>
          <w:color w:val="C00000"/>
        </w:rPr>
        <w:t>, February 16, 2026, 7pm</w:t>
      </w:r>
    </w:p>
    <w:p w14:paraId="13E26D42" w14:textId="42A6B1FD" w:rsidR="00797685" w:rsidRPr="00290341" w:rsidRDefault="00797685" w:rsidP="00797685">
      <w:pPr>
        <w:spacing w:after="0" w:line="240" w:lineRule="auto"/>
      </w:pPr>
      <w:r>
        <w:rPr>
          <w:color w:val="C00000"/>
        </w:rPr>
        <w:tab/>
      </w:r>
      <w:r>
        <w:rPr>
          <w:color w:val="C00000"/>
        </w:rPr>
        <w:tab/>
        <w:t xml:space="preserve">         Election Inspector Training: Sunday, February 22, 2026, 1-4pm</w:t>
      </w:r>
      <w:r>
        <w:rPr>
          <w:color w:val="C00000"/>
        </w:rPr>
        <w:tab/>
      </w:r>
    </w:p>
    <w:p w14:paraId="63DB2936" w14:textId="1A692D50" w:rsidR="00797685" w:rsidRDefault="00797685" w:rsidP="00797685">
      <w:pPr>
        <w:spacing w:after="0" w:line="240" w:lineRule="auto"/>
        <w:ind w:left="1440"/>
        <w:rPr>
          <w:color w:val="C00000"/>
        </w:rPr>
      </w:pPr>
      <w:r>
        <w:rPr>
          <w:color w:val="C00000"/>
        </w:rPr>
        <w:t xml:space="preserve">         Town Board o</w:t>
      </w:r>
      <w:r w:rsidRPr="00165897">
        <w:rPr>
          <w:color w:val="C00000"/>
        </w:rPr>
        <w:t>f Supervisors: Monday</w:t>
      </w:r>
      <w:r>
        <w:rPr>
          <w:color w:val="C00000"/>
        </w:rPr>
        <w:t>, March 16, 2026, 7pm</w:t>
      </w:r>
    </w:p>
    <w:p w14:paraId="1431B75C" w14:textId="515E2CD2" w:rsidR="00797685" w:rsidRDefault="00797685" w:rsidP="00797685">
      <w:pPr>
        <w:spacing w:after="0" w:line="240" w:lineRule="auto"/>
        <w:ind w:left="1440"/>
        <w:rPr>
          <w:color w:val="C00000"/>
        </w:rPr>
      </w:pPr>
      <w:r>
        <w:rPr>
          <w:color w:val="C00000"/>
        </w:rPr>
        <w:t xml:space="preserve">         Spring Election: Tuesday, April 7, 2026, 7am – 8pm</w:t>
      </w:r>
    </w:p>
    <w:p w14:paraId="72D4AAEB" w14:textId="0FE096DF" w:rsidR="00797685" w:rsidRDefault="00797685" w:rsidP="00797685">
      <w:pPr>
        <w:spacing w:after="0" w:line="240" w:lineRule="auto"/>
        <w:rPr>
          <w:color w:val="C00000"/>
        </w:rPr>
      </w:pPr>
      <w:r>
        <w:rPr>
          <w:color w:val="C00000"/>
        </w:rPr>
        <w:t xml:space="preserve">      </w:t>
      </w:r>
      <w:r>
        <w:rPr>
          <w:color w:val="C00000"/>
        </w:rPr>
        <w:tab/>
      </w:r>
      <w:r>
        <w:rPr>
          <w:color w:val="C00000"/>
        </w:rPr>
        <w:tab/>
        <w:t xml:space="preserve">         Town Board o</w:t>
      </w:r>
      <w:r w:rsidRPr="00165897">
        <w:rPr>
          <w:color w:val="C00000"/>
        </w:rPr>
        <w:t>f Supervisors: Monday</w:t>
      </w:r>
      <w:r>
        <w:rPr>
          <w:color w:val="C00000"/>
        </w:rPr>
        <w:t>, April 20, 2026, 7pm</w:t>
      </w:r>
    </w:p>
    <w:p w14:paraId="4B38D64D" w14:textId="0E87BAA5" w:rsidR="00797685" w:rsidRDefault="00797685" w:rsidP="00157880">
      <w:pPr>
        <w:spacing w:after="0" w:line="240" w:lineRule="auto"/>
        <w:rPr>
          <w:color w:val="C00000"/>
        </w:rPr>
      </w:pPr>
      <w:r>
        <w:rPr>
          <w:color w:val="C00000"/>
        </w:rPr>
        <w:tab/>
      </w:r>
      <w:r>
        <w:rPr>
          <w:color w:val="C00000"/>
        </w:rPr>
        <w:tab/>
        <w:t xml:space="preserve">         Annual Town Elector Meeting: Tuesday, April 21, 2026, 7pm</w:t>
      </w:r>
    </w:p>
    <w:p w14:paraId="6D9D6F28" w14:textId="77777777" w:rsidR="00030466" w:rsidRDefault="00030466" w:rsidP="00157880">
      <w:pPr>
        <w:spacing w:after="0" w:line="240" w:lineRule="auto"/>
        <w:rPr>
          <w:color w:val="C00000"/>
        </w:rPr>
      </w:pPr>
    </w:p>
    <w:p w14:paraId="5B811703" w14:textId="77777777" w:rsidR="00030466" w:rsidRDefault="00030466" w:rsidP="00157880">
      <w:pPr>
        <w:spacing w:after="0" w:line="240" w:lineRule="auto"/>
        <w:rPr>
          <w:color w:val="C00000"/>
        </w:rPr>
      </w:pPr>
    </w:p>
    <w:p w14:paraId="3B9F9939" w14:textId="77777777" w:rsidR="00030466" w:rsidRDefault="00030466" w:rsidP="00157880">
      <w:pPr>
        <w:spacing w:after="0" w:line="240" w:lineRule="auto"/>
        <w:rPr>
          <w:color w:val="C00000"/>
        </w:rPr>
      </w:pPr>
    </w:p>
    <w:p w14:paraId="06B2826F" w14:textId="2D9B9CA0" w:rsidR="00C8714A" w:rsidRPr="00290341" w:rsidRDefault="00A413F9" w:rsidP="00797685">
      <w:pPr>
        <w:spacing w:after="0" w:line="240" w:lineRule="auto"/>
      </w:pPr>
      <w:r>
        <w:rPr>
          <w:color w:val="C00000"/>
        </w:rPr>
        <w:tab/>
      </w:r>
      <w:r>
        <w:rPr>
          <w:color w:val="C00000"/>
        </w:rPr>
        <w:tab/>
        <w:t xml:space="preserve">         </w:t>
      </w:r>
    </w:p>
    <w:bookmarkEnd w:id="0"/>
    <w:p w14:paraId="3AD6960F" w14:textId="77777777" w:rsidR="004B107D" w:rsidRDefault="004B107D" w:rsidP="004B107D">
      <w:pPr>
        <w:spacing w:after="0" w:line="240" w:lineRule="auto"/>
        <w:rPr>
          <w:color w:val="C00000"/>
        </w:rPr>
      </w:pPr>
      <w:r>
        <w:rPr>
          <w:color w:val="C00000"/>
        </w:rPr>
        <w:t xml:space="preserve">As a reminder, the agenda will now be available on the town website at </w:t>
      </w:r>
      <w:hyperlink r:id="rId6" w:history="1">
        <w:r w:rsidRPr="00FE6026">
          <w:rPr>
            <w:rStyle w:val="Hyperlink"/>
          </w:rPr>
          <w:t>https://townofharriswi.com/</w:t>
        </w:r>
      </w:hyperlink>
    </w:p>
    <w:p w14:paraId="55477DE3" w14:textId="7C920E7C" w:rsidR="004B107D" w:rsidRDefault="004B107D" w:rsidP="004B107D">
      <w:pPr>
        <w:spacing w:after="0" w:line="240" w:lineRule="auto"/>
        <w:rPr>
          <w:color w:val="C00000"/>
        </w:rPr>
      </w:pPr>
      <w:r>
        <w:rPr>
          <w:color w:val="C00000"/>
        </w:rPr>
        <w:t xml:space="preserve">It </w:t>
      </w:r>
      <w:r w:rsidR="00C56146">
        <w:rPr>
          <w:color w:val="C00000"/>
        </w:rPr>
        <w:t xml:space="preserve">is </w:t>
      </w:r>
      <w:r>
        <w:rPr>
          <w:color w:val="C00000"/>
        </w:rPr>
        <w:t xml:space="preserve">no longer posted at area businesses. It </w:t>
      </w:r>
      <w:r w:rsidR="00C56146">
        <w:rPr>
          <w:color w:val="C00000"/>
        </w:rPr>
        <w:t>is</w:t>
      </w:r>
      <w:r>
        <w:rPr>
          <w:color w:val="C00000"/>
        </w:rPr>
        <w:t xml:space="preserve"> still available on the door of the Town Hall. </w:t>
      </w:r>
    </w:p>
    <w:p w14:paraId="2F27F3C4" w14:textId="77777777" w:rsidR="00797685" w:rsidRDefault="00797685" w:rsidP="00307609">
      <w:pPr>
        <w:spacing w:after="0" w:line="240" w:lineRule="auto"/>
        <w:rPr>
          <w:b/>
          <w:bCs/>
          <w:sz w:val="20"/>
          <w:szCs w:val="20"/>
        </w:rPr>
      </w:pPr>
    </w:p>
    <w:p w14:paraId="03FDDCD9" w14:textId="7243D3F9" w:rsidR="00290341" w:rsidRDefault="00307609" w:rsidP="0030760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619C877E" w14:textId="77777777" w:rsidR="00290341" w:rsidRDefault="00290341" w:rsidP="00307609">
      <w:pPr>
        <w:spacing w:after="0" w:line="240" w:lineRule="auto"/>
        <w:rPr>
          <w:sz w:val="20"/>
          <w:szCs w:val="20"/>
        </w:rPr>
      </w:pPr>
    </w:p>
    <w:p w14:paraId="5F27F92A" w14:textId="3D0E1DDD" w:rsidR="00307609" w:rsidRPr="00134342" w:rsidRDefault="00307609" w:rsidP="0030760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1B8EB047" w14:textId="77777777" w:rsidR="00307609" w:rsidRPr="00134342" w:rsidRDefault="00307609" w:rsidP="0030760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4C0D5C79" w14:textId="77777777" w:rsidR="00307609" w:rsidRPr="00134342" w:rsidRDefault="00307609" w:rsidP="0030760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37A16F24" w14:textId="77777777" w:rsidR="00307609" w:rsidRPr="00134342" w:rsidRDefault="00307609" w:rsidP="0030760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4D289E46" w14:textId="76332BB3" w:rsidR="00307609" w:rsidRDefault="00307609" w:rsidP="004B107D">
      <w:pPr>
        <w:spacing w:after="0" w:line="240" w:lineRule="auto"/>
        <w:rPr>
          <w:color w:val="C0000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w:t>
      </w:r>
      <w:r w:rsidR="00C56146">
        <w:rPr>
          <w:sz w:val="20"/>
          <w:szCs w:val="20"/>
        </w:rPr>
        <w:t>3964</w:t>
      </w:r>
    </w:p>
    <w:sectPr w:rsidR="00307609" w:rsidSect="00797685">
      <w:headerReference w:type="default" r:id="rId8"/>
      <w:footerReference w:type="default" r:id="rId9"/>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5192" w14:textId="77777777" w:rsidR="00075591" w:rsidRDefault="00075591" w:rsidP="005D067C">
      <w:pPr>
        <w:spacing w:after="0" w:line="240" w:lineRule="auto"/>
      </w:pPr>
      <w:r>
        <w:separator/>
      </w:r>
    </w:p>
  </w:endnote>
  <w:endnote w:type="continuationSeparator" w:id="0">
    <w:p w14:paraId="301C8ADC" w14:textId="77777777" w:rsidR="00075591" w:rsidRDefault="00075591"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Content>
      <w:sdt>
        <w:sdtPr>
          <w:id w:val="-1769616900"/>
          <w:docPartObj>
            <w:docPartGallery w:val="Page Numbers (Top of Page)"/>
            <w:docPartUnique/>
          </w:docPartObj>
        </w:sdt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9442" w14:textId="77777777" w:rsidR="00075591" w:rsidRDefault="00075591" w:rsidP="005D067C">
      <w:pPr>
        <w:spacing w:after="0" w:line="240" w:lineRule="auto"/>
      </w:pPr>
      <w:r>
        <w:separator/>
      </w:r>
    </w:p>
  </w:footnote>
  <w:footnote w:type="continuationSeparator" w:id="0">
    <w:p w14:paraId="58691347" w14:textId="77777777" w:rsidR="00075591" w:rsidRDefault="00075591"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2750FE7A" w14:textId="4E26F8D9" w:rsidR="00732298" w:rsidRDefault="00732298" w:rsidP="00732298">
    <w:pPr>
      <w:pStyle w:val="Header"/>
      <w:jc w:val="center"/>
      <w:rPr>
        <w:b/>
        <w:bCs/>
      </w:rPr>
    </w:pPr>
    <w:hyperlink r:id="rId1" w:history="1">
      <w:r w:rsidRPr="001759D1">
        <w:rPr>
          <w:rStyle w:val="Hyperlink"/>
          <w:b/>
          <w:bCs/>
        </w:rPr>
        <w:t>https://townofharriswi.com/</w:t>
      </w:r>
    </w:hyperlink>
  </w:p>
  <w:p w14:paraId="47BD2C79" w14:textId="77777777" w:rsidR="00732298" w:rsidRPr="00732298" w:rsidRDefault="00732298" w:rsidP="00732298">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3963"/>
    <w:rsid w:val="00004021"/>
    <w:rsid w:val="00005053"/>
    <w:rsid w:val="000051DC"/>
    <w:rsid w:val="000154F5"/>
    <w:rsid w:val="00020C90"/>
    <w:rsid w:val="0002240C"/>
    <w:rsid w:val="00023C32"/>
    <w:rsid w:val="00024002"/>
    <w:rsid w:val="00030466"/>
    <w:rsid w:val="00050E69"/>
    <w:rsid w:val="000750AE"/>
    <w:rsid w:val="00075591"/>
    <w:rsid w:val="000776D2"/>
    <w:rsid w:val="000A6E31"/>
    <w:rsid w:val="000A7A8E"/>
    <w:rsid w:val="000B08E9"/>
    <w:rsid w:val="000C70F7"/>
    <w:rsid w:val="000D504C"/>
    <w:rsid w:val="000F3471"/>
    <w:rsid w:val="000F4731"/>
    <w:rsid w:val="00117711"/>
    <w:rsid w:val="00134342"/>
    <w:rsid w:val="0014229B"/>
    <w:rsid w:val="0015126C"/>
    <w:rsid w:val="00157880"/>
    <w:rsid w:val="00160970"/>
    <w:rsid w:val="00161036"/>
    <w:rsid w:val="00162FFD"/>
    <w:rsid w:val="00165897"/>
    <w:rsid w:val="00166F78"/>
    <w:rsid w:val="00167A7F"/>
    <w:rsid w:val="001A6067"/>
    <w:rsid w:val="001B60AE"/>
    <w:rsid w:val="001B7F4B"/>
    <w:rsid w:val="001C5FC1"/>
    <w:rsid w:val="001D2D1D"/>
    <w:rsid w:val="001E2B75"/>
    <w:rsid w:val="001F0163"/>
    <w:rsid w:val="001F0D54"/>
    <w:rsid w:val="00214135"/>
    <w:rsid w:val="00224CDA"/>
    <w:rsid w:val="0025708C"/>
    <w:rsid w:val="00275908"/>
    <w:rsid w:val="002847C6"/>
    <w:rsid w:val="00290341"/>
    <w:rsid w:val="00293939"/>
    <w:rsid w:val="002A64D4"/>
    <w:rsid w:val="002A75B9"/>
    <w:rsid w:val="002C0ED9"/>
    <w:rsid w:val="002C2D05"/>
    <w:rsid w:val="002D32B8"/>
    <w:rsid w:val="002D508E"/>
    <w:rsid w:val="002D713D"/>
    <w:rsid w:val="002E6B26"/>
    <w:rsid w:val="002F26CF"/>
    <w:rsid w:val="002F4063"/>
    <w:rsid w:val="00303652"/>
    <w:rsid w:val="00305E7E"/>
    <w:rsid w:val="00307609"/>
    <w:rsid w:val="00314D52"/>
    <w:rsid w:val="00316B86"/>
    <w:rsid w:val="00322D96"/>
    <w:rsid w:val="00325AB5"/>
    <w:rsid w:val="00330464"/>
    <w:rsid w:val="00344882"/>
    <w:rsid w:val="003456DA"/>
    <w:rsid w:val="00350DF3"/>
    <w:rsid w:val="0035379F"/>
    <w:rsid w:val="00355AAA"/>
    <w:rsid w:val="00361BF1"/>
    <w:rsid w:val="0037723B"/>
    <w:rsid w:val="00377CCD"/>
    <w:rsid w:val="0038044D"/>
    <w:rsid w:val="00383789"/>
    <w:rsid w:val="003843A1"/>
    <w:rsid w:val="003A3891"/>
    <w:rsid w:val="003C1FBC"/>
    <w:rsid w:val="003D160B"/>
    <w:rsid w:val="003F2F26"/>
    <w:rsid w:val="00402FB9"/>
    <w:rsid w:val="00416AFC"/>
    <w:rsid w:val="00437DCF"/>
    <w:rsid w:val="0044638E"/>
    <w:rsid w:val="004505AF"/>
    <w:rsid w:val="004526DD"/>
    <w:rsid w:val="00455DD1"/>
    <w:rsid w:val="004654CE"/>
    <w:rsid w:val="00477AFB"/>
    <w:rsid w:val="004873D0"/>
    <w:rsid w:val="00491A90"/>
    <w:rsid w:val="004A5B9A"/>
    <w:rsid w:val="004B107D"/>
    <w:rsid w:val="004B2D2E"/>
    <w:rsid w:val="004E59BC"/>
    <w:rsid w:val="00501F3B"/>
    <w:rsid w:val="00503B36"/>
    <w:rsid w:val="005061AF"/>
    <w:rsid w:val="0051345C"/>
    <w:rsid w:val="00536A64"/>
    <w:rsid w:val="005372B7"/>
    <w:rsid w:val="00537D20"/>
    <w:rsid w:val="005419BD"/>
    <w:rsid w:val="005A12AD"/>
    <w:rsid w:val="005C0F82"/>
    <w:rsid w:val="005C3CE4"/>
    <w:rsid w:val="005D067C"/>
    <w:rsid w:val="005D337E"/>
    <w:rsid w:val="005F2C9F"/>
    <w:rsid w:val="005F7513"/>
    <w:rsid w:val="0060413C"/>
    <w:rsid w:val="00631DD2"/>
    <w:rsid w:val="0065243F"/>
    <w:rsid w:val="0066075B"/>
    <w:rsid w:val="00665922"/>
    <w:rsid w:val="00672A00"/>
    <w:rsid w:val="0067575B"/>
    <w:rsid w:val="006758D1"/>
    <w:rsid w:val="00693B60"/>
    <w:rsid w:val="00693CF1"/>
    <w:rsid w:val="006A47F0"/>
    <w:rsid w:val="006B637C"/>
    <w:rsid w:val="006B7421"/>
    <w:rsid w:val="006C7056"/>
    <w:rsid w:val="006E6EEC"/>
    <w:rsid w:val="00701234"/>
    <w:rsid w:val="00732298"/>
    <w:rsid w:val="00742A06"/>
    <w:rsid w:val="00746546"/>
    <w:rsid w:val="00756E73"/>
    <w:rsid w:val="007743DB"/>
    <w:rsid w:val="00782D7F"/>
    <w:rsid w:val="00785BD5"/>
    <w:rsid w:val="00790E8C"/>
    <w:rsid w:val="0079125E"/>
    <w:rsid w:val="0079562F"/>
    <w:rsid w:val="007973FA"/>
    <w:rsid w:val="00797685"/>
    <w:rsid w:val="007A6836"/>
    <w:rsid w:val="007B58FB"/>
    <w:rsid w:val="007D6CCA"/>
    <w:rsid w:val="007E6288"/>
    <w:rsid w:val="007F4FED"/>
    <w:rsid w:val="0080476A"/>
    <w:rsid w:val="008143D5"/>
    <w:rsid w:val="00830745"/>
    <w:rsid w:val="008506F2"/>
    <w:rsid w:val="00850AC0"/>
    <w:rsid w:val="008741BD"/>
    <w:rsid w:val="008A0147"/>
    <w:rsid w:val="008B5FA4"/>
    <w:rsid w:val="008D1D26"/>
    <w:rsid w:val="008E50F6"/>
    <w:rsid w:val="008E5747"/>
    <w:rsid w:val="00905A61"/>
    <w:rsid w:val="009064BE"/>
    <w:rsid w:val="009229C5"/>
    <w:rsid w:val="00931A10"/>
    <w:rsid w:val="00947138"/>
    <w:rsid w:val="009613BB"/>
    <w:rsid w:val="00962F48"/>
    <w:rsid w:val="0097386E"/>
    <w:rsid w:val="009917F7"/>
    <w:rsid w:val="00992179"/>
    <w:rsid w:val="009C04DF"/>
    <w:rsid w:val="009C7880"/>
    <w:rsid w:val="009F1ECB"/>
    <w:rsid w:val="00A06AAA"/>
    <w:rsid w:val="00A26F91"/>
    <w:rsid w:val="00A3172E"/>
    <w:rsid w:val="00A32E7F"/>
    <w:rsid w:val="00A413F9"/>
    <w:rsid w:val="00A6736A"/>
    <w:rsid w:val="00A75A22"/>
    <w:rsid w:val="00A7701B"/>
    <w:rsid w:val="00AB0972"/>
    <w:rsid w:val="00AB6C1B"/>
    <w:rsid w:val="00AF367C"/>
    <w:rsid w:val="00AF454E"/>
    <w:rsid w:val="00B001D6"/>
    <w:rsid w:val="00B029A2"/>
    <w:rsid w:val="00B10284"/>
    <w:rsid w:val="00B17B58"/>
    <w:rsid w:val="00B25FA1"/>
    <w:rsid w:val="00B27DE1"/>
    <w:rsid w:val="00B31666"/>
    <w:rsid w:val="00B3489E"/>
    <w:rsid w:val="00B5201C"/>
    <w:rsid w:val="00B86F34"/>
    <w:rsid w:val="00B90F47"/>
    <w:rsid w:val="00B91F46"/>
    <w:rsid w:val="00B962EA"/>
    <w:rsid w:val="00BA10DA"/>
    <w:rsid w:val="00BA263D"/>
    <w:rsid w:val="00BB1EA3"/>
    <w:rsid w:val="00C01251"/>
    <w:rsid w:val="00C223DD"/>
    <w:rsid w:val="00C44FB2"/>
    <w:rsid w:val="00C474B3"/>
    <w:rsid w:val="00C51DF4"/>
    <w:rsid w:val="00C56146"/>
    <w:rsid w:val="00C71257"/>
    <w:rsid w:val="00C84138"/>
    <w:rsid w:val="00C85747"/>
    <w:rsid w:val="00C8714A"/>
    <w:rsid w:val="00CA0617"/>
    <w:rsid w:val="00CC16AA"/>
    <w:rsid w:val="00CC3B3A"/>
    <w:rsid w:val="00CD3B2E"/>
    <w:rsid w:val="00CD6405"/>
    <w:rsid w:val="00CD6572"/>
    <w:rsid w:val="00CE3F30"/>
    <w:rsid w:val="00D008B2"/>
    <w:rsid w:val="00D12BB7"/>
    <w:rsid w:val="00D1674F"/>
    <w:rsid w:val="00D21754"/>
    <w:rsid w:val="00D24FB3"/>
    <w:rsid w:val="00D51AD4"/>
    <w:rsid w:val="00D66557"/>
    <w:rsid w:val="00D82063"/>
    <w:rsid w:val="00DA4017"/>
    <w:rsid w:val="00DA5D6B"/>
    <w:rsid w:val="00DB4BC2"/>
    <w:rsid w:val="00DD1B43"/>
    <w:rsid w:val="00E006B7"/>
    <w:rsid w:val="00E149A1"/>
    <w:rsid w:val="00E53A27"/>
    <w:rsid w:val="00E61C08"/>
    <w:rsid w:val="00E71AD5"/>
    <w:rsid w:val="00E74678"/>
    <w:rsid w:val="00E81540"/>
    <w:rsid w:val="00E91E7A"/>
    <w:rsid w:val="00EA0188"/>
    <w:rsid w:val="00EB6EA2"/>
    <w:rsid w:val="00EC0391"/>
    <w:rsid w:val="00EC7B12"/>
    <w:rsid w:val="00ED6AC7"/>
    <w:rsid w:val="00EE2222"/>
    <w:rsid w:val="00EE2A0D"/>
    <w:rsid w:val="00EF4528"/>
    <w:rsid w:val="00F05AD2"/>
    <w:rsid w:val="00F072B7"/>
    <w:rsid w:val="00F17163"/>
    <w:rsid w:val="00F47EC8"/>
    <w:rsid w:val="00F862F1"/>
    <w:rsid w:val="00F951C1"/>
    <w:rsid w:val="00FB03C8"/>
    <w:rsid w:val="00FB1344"/>
    <w:rsid w:val="00FB472B"/>
    <w:rsid w:val="00FB6724"/>
    <w:rsid w:val="00FD4D25"/>
    <w:rsid w:val="00FE063E"/>
    <w:rsid w:val="00FF4EEC"/>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320</Words>
  <Characters>1873</Characters>
  <Application>Microsoft Office Word</Application>
  <DocSecurity>0</DocSecurity>
  <Lines>69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5</cp:revision>
  <cp:lastPrinted>2025-11-17T23:34:00Z</cp:lastPrinted>
  <dcterms:created xsi:type="dcterms:W3CDTF">2026-02-12T03:14:00Z</dcterms:created>
  <dcterms:modified xsi:type="dcterms:W3CDTF">2026-02-13T03:23:00Z</dcterms:modified>
</cp:coreProperties>
</file>