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1960" w14:textId="77777777" w:rsidR="002D00D1" w:rsidRPr="002D00D1" w:rsidRDefault="002D00D1" w:rsidP="002D00D1">
      <w:pPr>
        <w:spacing w:after="100" w:afterAutospacing="1"/>
        <w:jc w:val="left"/>
        <w:outlineLvl w:val="1"/>
        <w:rPr>
          <w:rFonts w:ascii="Times New Roman" w:eastAsia="Times New Roman" w:hAnsi="Times New Roman" w:cs="Times New Roman"/>
          <w:kern w:val="0"/>
          <w:sz w:val="54"/>
          <w:szCs w:val="54"/>
          <w14:ligatures w14:val="none"/>
        </w:rPr>
      </w:pPr>
      <w:r w:rsidRPr="002D00D1">
        <w:rPr>
          <w:rFonts w:ascii="Times New Roman" w:eastAsia="Times New Roman" w:hAnsi="Times New Roman" w:cs="Times New Roman"/>
          <w:kern w:val="0"/>
          <w:sz w:val="54"/>
          <w:szCs w:val="54"/>
          <w14:ligatures w14:val="none"/>
        </w:rPr>
        <w:t>Notice of Possible Quorum</w:t>
      </w:r>
    </w:p>
    <w:p w14:paraId="2C022BA7" w14:textId="60679198" w:rsidR="002D00D1" w:rsidRP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 w:rsidRPr="002D00D1">
        <w:rPr>
          <w:rFonts w:ascii="Noto Sans" w:eastAsia="Times New Roman" w:hAnsi="Noto Sans" w:cs="Noto Sans"/>
          <w:b/>
          <w:bCs/>
          <w:color w:val="0C0C0C"/>
          <w:kern w:val="0"/>
          <w14:ligatures w14:val="none"/>
        </w:rPr>
        <w:t xml:space="preserve">Town of </w:t>
      </w:r>
      <w:r>
        <w:rPr>
          <w:rFonts w:ascii="Noto Sans" w:eastAsia="Times New Roman" w:hAnsi="Noto Sans" w:cs="Noto Sans"/>
          <w:b/>
          <w:bCs/>
          <w:color w:val="0C0C0C"/>
          <w:kern w:val="0"/>
          <w14:ligatures w14:val="none"/>
        </w:rPr>
        <w:t>Crystal Lake</w:t>
      </w:r>
    </w:p>
    <w:p w14:paraId="6A516CD9" w14:textId="77777777" w:rsidR="002D00D1" w:rsidRP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 w:rsidRPr="002D00D1">
        <w:rPr>
          <w:rFonts w:ascii="Noto Sans" w:eastAsia="Times New Roman" w:hAnsi="Noto Sans" w:cs="Noto Sans"/>
          <w:b/>
          <w:bCs/>
          <w:color w:val="0C0C0C"/>
          <w:kern w:val="0"/>
          <w14:ligatures w14:val="none"/>
        </w:rPr>
        <w:t>Notice of Possible Quorum</w:t>
      </w:r>
    </w:p>
    <w:p w14:paraId="50C9B01A" w14:textId="314D6B53" w:rsidR="002D00D1" w:rsidRP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Notice is hereby given that a quorum of the Town of 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>Crystal Lake</w:t>
      </w: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 Board of supervisors may be present for a work session for the new 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>Dover Avenue Bridge</w:t>
      </w: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.  They will meet on 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Wednesday, September 10 </w:t>
      </w: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>at 9:00 am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>.</w:t>
      </w: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 The meeting will be held at the 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>new Dover Avenue Bridge</w:t>
      </w: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>.</w:t>
      </w:r>
    </w:p>
    <w:p w14:paraId="6475A52B" w14:textId="24026068" w:rsidR="002D00D1" w:rsidRP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Though no Town of 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>Crystal Lake</w:t>
      </w: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 business will be acted on, this notice is being posted to comply with Wisconsin Open Meetings Law, which requires public notice to be given when a quorum of a governmental body may be </w:t>
      </w:r>
      <w:proofErr w:type="gramStart"/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>gathered together</w:t>
      </w:r>
      <w:proofErr w:type="gramEnd"/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>, unless the event is for educational purposes only.</w:t>
      </w:r>
    </w:p>
    <w:p w14:paraId="104E46A7" w14:textId="77777777" w:rsidR="002D00D1" w:rsidRP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> </w:t>
      </w:r>
    </w:p>
    <w:p w14:paraId="25F93AF4" w14:textId="07D888C6" w:rsid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 w:rsidRPr="002D00D1"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Posted this 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>8</w:t>
      </w:r>
      <w:r w:rsidRPr="002D00D1">
        <w:rPr>
          <w:rFonts w:ascii="Noto Sans" w:eastAsia="Times New Roman" w:hAnsi="Noto Sans" w:cs="Noto Sans"/>
          <w:color w:val="0C0C0C"/>
          <w:kern w:val="0"/>
          <w:vertAlign w:val="superscript"/>
          <w14:ligatures w14:val="none"/>
        </w:rPr>
        <w:t>th</w:t>
      </w:r>
      <w:r>
        <w:rPr>
          <w:rFonts w:ascii="Noto Sans" w:eastAsia="Times New Roman" w:hAnsi="Noto Sans" w:cs="Noto Sans"/>
          <w:color w:val="0C0C0C"/>
          <w:kern w:val="0"/>
          <w14:ligatures w14:val="none"/>
        </w:rPr>
        <w:t xml:space="preserve"> day of September 2025</w:t>
      </w:r>
    </w:p>
    <w:p w14:paraId="3E792FCF" w14:textId="77777777" w:rsid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</w:p>
    <w:p w14:paraId="1516429B" w14:textId="078965CB" w:rsidR="002D00D1" w:rsidRDefault="002D00D1" w:rsidP="002D00D1">
      <w:pPr>
        <w:shd w:val="clear" w:color="auto" w:fill="FFFFFF"/>
        <w:spacing w:after="100" w:afterAutospacing="1"/>
        <w:jc w:val="left"/>
        <w:rPr>
          <w:rFonts w:ascii="Noto Sans" w:eastAsia="Times New Roman" w:hAnsi="Noto Sans" w:cs="Noto Sans"/>
          <w:color w:val="0C0C0C"/>
          <w:kern w:val="0"/>
          <w14:ligatures w14:val="none"/>
        </w:rPr>
      </w:pPr>
      <w:r>
        <w:rPr>
          <w:rFonts w:ascii="Noto Sans" w:eastAsia="Times New Roman" w:hAnsi="Noto Sans" w:cs="Noto Sans"/>
          <w:color w:val="0C0C0C"/>
          <w:kern w:val="0"/>
          <w14:ligatures w14:val="none"/>
        </w:rPr>
        <w:t>Lisa Fenner, Clerk</w:t>
      </w:r>
    </w:p>
    <w:p w14:paraId="7D6F9063" w14:textId="56D019B9" w:rsidR="00894331" w:rsidRDefault="002D00D1" w:rsidP="002D00D1">
      <w:pPr>
        <w:shd w:val="clear" w:color="auto" w:fill="FFFFFF"/>
        <w:spacing w:after="100" w:afterAutospacing="1"/>
        <w:jc w:val="left"/>
      </w:pPr>
      <w:r>
        <w:rPr>
          <w:rFonts w:ascii="Noto Sans" w:eastAsia="Times New Roman" w:hAnsi="Noto Sans" w:cs="Noto Sans"/>
          <w:color w:val="0C0C0C"/>
          <w:kern w:val="0"/>
          <w14:ligatures w14:val="none"/>
        </w:rPr>
        <w:t>Town of Crystal Lake</w:t>
      </w:r>
    </w:p>
    <w:sectPr w:rsidR="0089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D1"/>
    <w:rsid w:val="00066FED"/>
    <w:rsid w:val="002D00D1"/>
    <w:rsid w:val="006A3DF3"/>
    <w:rsid w:val="00894331"/>
    <w:rsid w:val="00F410C9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70FA"/>
  <w15:chartTrackingRefBased/>
  <w15:docId w15:val="{7DD4576B-D74E-4DDE-9CBB-1DA1D77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0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Fenner</dc:creator>
  <cp:keywords/>
  <dc:description/>
  <cp:lastModifiedBy>Lisa Fenner</cp:lastModifiedBy>
  <cp:revision>1</cp:revision>
  <cp:lastPrinted>2025-09-09T01:41:00Z</cp:lastPrinted>
  <dcterms:created xsi:type="dcterms:W3CDTF">2025-09-09T01:38:00Z</dcterms:created>
  <dcterms:modified xsi:type="dcterms:W3CDTF">2025-09-09T01:42:00Z</dcterms:modified>
</cp:coreProperties>
</file>