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620E" w14:textId="77777777" w:rsidR="00A26275" w:rsidRPr="00A76C29" w:rsidRDefault="00000000">
      <w:pPr>
        <w:spacing w:before="3" w:line="375" w:lineRule="exact"/>
        <w:jc w:val="center"/>
        <w:textAlignment w:val="baseline"/>
        <w:rPr>
          <w:rFonts w:asciiTheme="minorHAnsi" w:eastAsia="Cambria" w:hAnsiTheme="minorHAnsi" w:cstheme="minorHAnsi"/>
          <w:b/>
          <w:color w:val="221E1F"/>
          <w:sz w:val="32"/>
        </w:rPr>
      </w:pPr>
      <w:r w:rsidRPr="00A76C29">
        <w:rPr>
          <w:rFonts w:asciiTheme="minorHAnsi" w:eastAsia="Cambria" w:hAnsiTheme="minorHAnsi" w:cstheme="minorHAnsi"/>
          <w:b/>
          <w:color w:val="221E1F"/>
          <w:sz w:val="32"/>
        </w:rPr>
        <w:t xml:space="preserve">NOTICE UNDER THE AMERICANS WITH </w:t>
      </w:r>
      <w:r w:rsidRPr="00A76C29">
        <w:rPr>
          <w:rFonts w:asciiTheme="minorHAnsi" w:eastAsia="Cambria" w:hAnsiTheme="minorHAnsi" w:cstheme="minorHAnsi"/>
          <w:b/>
          <w:color w:val="221E1F"/>
          <w:sz w:val="32"/>
        </w:rPr>
        <w:br/>
        <w:t>DISABILITIES ACT</w:t>
      </w:r>
    </w:p>
    <w:p w14:paraId="32178C8D" w14:textId="6743DA2E" w:rsidR="00A26275" w:rsidRPr="00A76C29" w:rsidRDefault="00000000">
      <w:pPr>
        <w:spacing w:before="743" w:line="282" w:lineRule="exact"/>
        <w:jc w:val="both"/>
        <w:textAlignment w:val="baseline"/>
        <w:rPr>
          <w:rFonts w:asciiTheme="minorHAnsi" w:eastAsia="Garamond" w:hAnsiTheme="minorHAnsi" w:cstheme="minorHAnsi"/>
          <w:color w:val="221E1F"/>
          <w:sz w:val="26"/>
        </w:rPr>
      </w:pP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In accordance with the requirements of Title II of the Americans with Disabilities Act of 1990 ("ADA"), 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Medford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>will not discriminate against qualified individuals with disabilities on the basis of disability in its services, programs, or activities.</w:t>
      </w:r>
    </w:p>
    <w:p w14:paraId="4C77D26A" w14:textId="76E93940" w:rsidR="00A26275" w:rsidRPr="00A76C29" w:rsidRDefault="00000000">
      <w:pPr>
        <w:spacing w:before="282" w:line="282" w:lineRule="exact"/>
        <w:jc w:val="both"/>
        <w:textAlignment w:val="baseline"/>
        <w:rPr>
          <w:rFonts w:asciiTheme="minorHAnsi" w:eastAsia="Cambria" w:hAnsiTheme="minorHAnsi" w:cstheme="minorHAnsi"/>
          <w:b/>
          <w:color w:val="221E1F"/>
          <w:sz w:val="24"/>
        </w:rPr>
      </w:pP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Employment: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Medford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>does not discriminate on the basis of disability in its hiring or employment practices and complies with all regulations promulgated by the U.S. Equal Employment Opportunity Commission under Title I of the ADA.</w:t>
      </w:r>
    </w:p>
    <w:p w14:paraId="2BD01A81" w14:textId="34FCD8EF" w:rsidR="00A26275" w:rsidRPr="00A76C29" w:rsidRDefault="00000000">
      <w:pPr>
        <w:spacing w:before="276" w:line="282" w:lineRule="exact"/>
        <w:jc w:val="both"/>
        <w:textAlignment w:val="baseline"/>
        <w:rPr>
          <w:rFonts w:asciiTheme="minorHAnsi" w:eastAsia="Cambria" w:hAnsiTheme="minorHAnsi" w:cstheme="minorHAnsi"/>
          <w:b/>
          <w:color w:val="221E1F"/>
          <w:sz w:val="24"/>
        </w:rPr>
      </w:pP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Effective Communication: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Medford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will generally, upon request, provide appropriate aids and services leading to effective communication for qualified persons with disabilities so they can participate equally in 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Medford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’s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>programs, services, and activities, including qualified sign language interpreters, documents in Braille, and other ways of making information and communications accessible to people who have speech, hearing, or vision impairments.</w:t>
      </w:r>
    </w:p>
    <w:p w14:paraId="69959337" w14:textId="3F92BF12" w:rsidR="00A26275" w:rsidRPr="00A76C29" w:rsidRDefault="00000000">
      <w:pPr>
        <w:spacing w:before="280" w:line="282" w:lineRule="exact"/>
        <w:jc w:val="both"/>
        <w:textAlignment w:val="baseline"/>
        <w:rPr>
          <w:rFonts w:asciiTheme="minorHAnsi" w:eastAsia="Cambria" w:hAnsiTheme="minorHAnsi" w:cstheme="minorHAnsi"/>
          <w:b/>
          <w:color w:val="221E1F"/>
          <w:sz w:val="24"/>
        </w:rPr>
      </w:pP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Modifications to Policies and Procedures: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Medford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will make all reasonable modifications to policies and programs to ensure that people with disabilities have an equal opportunity to enjoy </w:t>
      </w:r>
      <w:r w:rsidR="00A76C29" w:rsidRPr="00A76C29">
        <w:rPr>
          <w:rFonts w:asciiTheme="minorHAnsi" w:eastAsia="Garamond" w:hAnsiTheme="minorHAnsi" w:cstheme="minorHAnsi"/>
          <w:color w:val="221E1F"/>
          <w:sz w:val="26"/>
        </w:rPr>
        <w:t>all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 its programs, services, and activities. For example, individuals with service animals are welcomed in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Medford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>offices</w:t>
      </w:r>
      <w:r w:rsidR="00A76C29" w:rsidRPr="00A76C29">
        <w:rPr>
          <w:rFonts w:asciiTheme="minorHAnsi" w:eastAsia="Garamond" w:hAnsiTheme="minorHAnsi" w:cstheme="minorHAnsi"/>
          <w:color w:val="221E1F"/>
          <w:sz w:val="26"/>
        </w:rPr>
        <w:t>,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 where pets are generally prohibited.</w:t>
      </w:r>
    </w:p>
    <w:p w14:paraId="2A3D8258" w14:textId="74A6D415" w:rsidR="00A26275" w:rsidRPr="00A76C29" w:rsidRDefault="00000000">
      <w:pPr>
        <w:spacing w:before="277" w:line="282" w:lineRule="exact"/>
        <w:jc w:val="both"/>
        <w:textAlignment w:val="baseline"/>
        <w:rPr>
          <w:rFonts w:asciiTheme="minorHAnsi" w:eastAsia="Garamond" w:hAnsiTheme="minorHAnsi" w:cstheme="minorHAnsi"/>
          <w:color w:val="221E1F"/>
          <w:sz w:val="26"/>
        </w:rPr>
      </w:pP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Anyone who requires an auxiliary aid or service for effective communication, or a modification of policies or procedures to participate in a program, service, or activity of 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Medford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, should contact the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City Hall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,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Attn: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Clerk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,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639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South Second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Street,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Medford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>, Wisconsin 544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51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>, 715-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718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>-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1181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as soon as possible but no later than </w:t>
      </w:r>
      <w:r w:rsidRPr="00AC7B7E">
        <w:rPr>
          <w:rFonts w:asciiTheme="minorHAnsi" w:eastAsia="Garamond" w:hAnsiTheme="minorHAnsi" w:cstheme="minorHAnsi"/>
          <w:color w:val="221E1F"/>
          <w:sz w:val="26"/>
        </w:rPr>
        <w:t>48 hours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 before the scheduled event.</w:t>
      </w:r>
    </w:p>
    <w:p w14:paraId="14BE29E3" w14:textId="3CBC1500" w:rsidR="00A26275" w:rsidRPr="00A76C29" w:rsidRDefault="00000000">
      <w:pPr>
        <w:spacing w:before="277" w:line="282" w:lineRule="exact"/>
        <w:jc w:val="both"/>
        <w:textAlignment w:val="baseline"/>
        <w:rPr>
          <w:rFonts w:asciiTheme="minorHAnsi" w:eastAsia="Garamond" w:hAnsiTheme="minorHAnsi" w:cstheme="minorHAnsi"/>
          <w:color w:val="221E1F"/>
          <w:sz w:val="26"/>
        </w:rPr>
      </w:pP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The ADA does not require 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Medford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to take any action that would fundamentally alter the nature of its programs or </w:t>
      </w:r>
      <w:r w:rsidR="00A76C29" w:rsidRPr="00A76C29">
        <w:rPr>
          <w:rFonts w:asciiTheme="minorHAnsi" w:eastAsia="Garamond" w:hAnsiTheme="minorHAnsi" w:cstheme="minorHAnsi"/>
          <w:color w:val="221E1F"/>
          <w:sz w:val="26"/>
        </w:rPr>
        <w:t>services or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 impose an undue financial or administrative burden.</w:t>
      </w:r>
    </w:p>
    <w:p w14:paraId="5E599A9E" w14:textId="682B9DAE" w:rsidR="00A26275" w:rsidRPr="00A76C29" w:rsidRDefault="00000000">
      <w:pPr>
        <w:spacing w:before="280" w:line="283" w:lineRule="exact"/>
        <w:jc w:val="both"/>
        <w:textAlignment w:val="baseline"/>
        <w:rPr>
          <w:rFonts w:asciiTheme="minorHAnsi" w:eastAsia="Garamond" w:hAnsiTheme="minorHAnsi" w:cstheme="minorHAnsi"/>
          <w:color w:val="221E1F"/>
          <w:sz w:val="26"/>
        </w:rPr>
      </w:pP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Complaints that a program, service, or activity of 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Medford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is not accessible to persons with disabilities should be directed to the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City Hall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>,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Attn: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 City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Clerk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,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639 South Second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Street,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Medford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>, Wisconsin 544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51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>, 715-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748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>-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>1181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>.</w:t>
      </w:r>
    </w:p>
    <w:p w14:paraId="2E8D7F3C" w14:textId="32470361" w:rsidR="00A26275" w:rsidRPr="00A76C29" w:rsidRDefault="00000000">
      <w:pPr>
        <w:spacing w:before="280" w:line="282" w:lineRule="exact"/>
        <w:jc w:val="both"/>
        <w:textAlignment w:val="baseline"/>
        <w:rPr>
          <w:rFonts w:asciiTheme="minorHAnsi" w:eastAsia="Garamond" w:hAnsiTheme="minorHAnsi" w:cstheme="minorHAnsi"/>
          <w:color w:val="221E1F"/>
          <w:sz w:val="26"/>
        </w:rPr>
      </w:pPr>
      <w:r w:rsidRPr="00A76C29">
        <w:rPr>
          <w:rFonts w:asciiTheme="minorHAnsi" w:eastAsia="Garamond" w:hAnsiTheme="minorHAnsi" w:cstheme="minorHAnsi"/>
          <w:color w:val="221E1F"/>
          <w:sz w:val="26"/>
        </w:rPr>
        <w:t xml:space="preserve">The </w:t>
      </w:r>
      <w:r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City of </w:t>
      </w:r>
      <w:r w:rsidR="00A76C29" w:rsidRPr="00A76C29">
        <w:rPr>
          <w:rFonts w:asciiTheme="minorHAnsi" w:eastAsia="Cambria" w:hAnsiTheme="minorHAnsi" w:cstheme="minorHAnsi"/>
          <w:b/>
          <w:color w:val="221E1F"/>
          <w:sz w:val="24"/>
        </w:rPr>
        <w:t xml:space="preserve">Medford </w:t>
      </w:r>
      <w:r w:rsidRPr="00A76C29">
        <w:rPr>
          <w:rFonts w:asciiTheme="minorHAnsi" w:eastAsia="Garamond" w:hAnsiTheme="minorHAnsi" w:cstheme="minorHAnsi"/>
          <w:color w:val="221E1F"/>
          <w:sz w:val="26"/>
        </w:rPr>
        <w:t>will not place a surcharge on a particular individual with a disability or any group of individuals with disabilities to cover the cost of providing auxiliary aids/services or reasonable modifications of policy, such as retrieving items from locations that are open to the public but are not accessible to persons who use wheelchairs.</w:t>
      </w:r>
    </w:p>
    <w:sectPr w:rsidR="00A26275" w:rsidRPr="00A76C29">
      <w:pgSz w:w="12240" w:h="15840"/>
      <w:pgMar w:top="1440" w:right="1420" w:bottom="15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275"/>
    <w:rsid w:val="00A26275"/>
    <w:rsid w:val="00A76C29"/>
    <w:rsid w:val="00A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DE05"/>
  <w15:docId w15:val="{ED5E44FE-87C4-43E6-9410-E113FA6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Lemke</cp:lastModifiedBy>
  <cp:revision>3</cp:revision>
  <dcterms:created xsi:type="dcterms:W3CDTF">2023-03-07T19:55:00Z</dcterms:created>
  <dcterms:modified xsi:type="dcterms:W3CDTF">2023-03-08T17:56:00Z</dcterms:modified>
</cp:coreProperties>
</file>